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7AD71" w14:textId="42C9396B" w:rsidR="005329B4" w:rsidRPr="0022087F" w:rsidRDefault="0022087F">
      <w:pPr>
        <w:rPr>
          <w:b/>
          <w:bCs/>
          <w:sz w:val="24"/>
          <w:szCs w:val="28"/>
        </w:rPr>
      </w:pPr>
      <w:r w:rsidRPr="0022087F">
        <w:rPr>
          <w:b/>
          <w:bCs/>
          <w:sz w:val="24"/>
          <w:szCs w:val="28"/>
        </w:rPr>
        <w:t>Submission Template | Asbestos Safety Training Options for Workers Entering Trades</w:t>
      </w:r>
    </w:p>
    <w:p w14:paraId="3CAC9517" w14:textId="43E05751" w:rsidR="0022087F" w:rsidRDefault="0022087F"/>
    <w:p w14:paraId="10828E9A" w14:textId="01F33EEE" w:rsidR="0022087F" w:rsidRPr="0022087F" w:rsidRDefault="0022087F" w:rsidP="00D24777">
      <w:pPr>
        <w:spacing w:line="480" w:lineRule="auto"/>
        <w:rPr>
          <w:b/>
          <w:bCs/>
        </w:rPr>
      </w:pPr>
      <w:r w:rsidRPr="0022087F">
        <w:rPr>
          <w:b/>
          <w:bCs/>
        </w:rPr>
        <w:t>Submission from:</w:t>
      </w:r>
      <w:r w:rsidR="00D24777">
        <w:rPr>
          <w:b/>
          <w:bCs/>
        </w:rPr>
        <w:tab/>
        <w:t>_______________________________________</w:t>
      </w:r>
    </w:p>
    <w:p w14:paraId="44C5C54F" w14:textId="76B74EC3" w:rsidR="00942E4A" w:rsidRPr="00170358" w:rsidRDefault="0022087F" w:rsidP="00D24777">
      <w:pPr>
        <w:spacing w:line="480" w:lineRule="auto"/>
        <w:rPr>
          <w:b/>
          <w:bCs/>
        </w:rPr>
      </w:pPr>
      <w:r w:rsidRPr="0022087F">
        <w:rPr>
          <w:b/>
          <w:bCs/>
        </w:rPr>
        <w:t>Contact details:</w:t>
      </w:r>
      <w:r w:rsidR="003A5484">
        <w:rPr>
          <w:b/>
          <w:bCs/>
        </w:rPr>
        <w:t xml:space="preserve"> </w:t>
      </w:r>
      <w:r w:rsidR="00D24777">
        <w:rPr>
          <w:b/>
          <w:bCs/>
        </w:rPr>
        <w:tab/>
        <w:t>_______________________________________</w:t>
      </w:r>
    </w:p>
    <w:p w14:paraId="784BB435" w14:textId="77777777" w:rsidR="00942E4A" w:rsidRDefault="000D2400">
      <w:pPr>
        <w:rPr>
          <w:i/>
          <w:iCs/>
        </w:rPr>
      </w:pPr>
      <w:r>
        <w:rPr>
          <w:i/>
          <w:iCs/>
        </w:rPr>
        <w:t>Whilst you can structure your submission in any form that you choose, you may like to use the questions below to frame your thoughts and ideas.</w:t>
      </w:r>
      <w:r w:rsidR="00942E4A">
        <w:rPr>
          <w:i/>
          <w:iCs/>
        </w:rPr>
        <w:t xml:space="preserve"> Please write as much as you like.</w:t>
      </w:r>
      <w:r>
        <w:rPr>
          <w:i/>
          <w:iCs/>
        </w:rPr>
        <w:t xml:space="preserve"> </w:t>
      </w:r>
    </w:p>
    <w:p w14:paraId="4AEF7C72" w14:textId="1F7F78D8" w:rsidR="0022087F" w:rsidRDefault="006A523F">
      <w:pPr>
        <w:rPr>
          <w:i/>
          <w:iCs/>
        </w:rPr>
      </w:pPr>
      <w:r>
        <w:rPr>
          <w:i/>
          <w:iCs/>
        </w:rPr>
        <w:t xml:space="preserve">The final question – question 9 – is open ended and asks for any feedback or experience you may like to give. </w:t>
      </w:r>
    </w:p>
    <w:p w14:paraId="107E557A" w14:textId="59A1DA19" w:rsidR="004F0C0B" w:rsidRDefault="004F0C0B"/>
    <w:p w14:paraId="6C3AA0FB" w14:textId="1A23413D" w:rsidR="004F0C0B" w:rsidRPr="004F0C0B" w:rsidRDefault="004F0C0B" w:rsidP="004F0C0B">
      <w:pPr>
        <w:rPr>
          <w:b/>
          <w:bCs/>
          <w:u w:val="single"/>
        </w:rPr>
      </w:pPr>
      <w:r w:rsidRPr="004F0C0B">
        <w:rPr>
          <w:b/>
          <w:bCs/>
          <w:u w:val="single"/>
        </w:rPr>
        <w:t xml:space="preserve">Information </w:t>
      </w:r>
      <w:r>
        <w:rPr>
          <w:b/>
          <w:bCs/>
          <w:u w:val="single"/>
        </w:rPr>
        <w:t>about submissions:</w:t>
      </w:r>
    </w:p>
    <w:p w14:paraId="203EA44A" w14:textId="4E84C5F0" w:rsidR="004F0C0B" w:rsidRDefault="004F0C0B" w:rsidP="004F0C0B">
      <w:r>
        <w:t xml:space="preserve">Please send your submission (or any questions) to </w:t>
      </w:r>
      <w:hyperlink r:id="rId7" w:history="1">
        <w:r w:rsidRPr="007307C9">
          <w:rPr>
            <w:rStyle w:val="Hyperlink"/>
            <w:rFonts w:ascii="Calibri" w:hAnsi="Calibri"/>
          </w:rPr>
          <w:t>engage@asbestossafety.gov.au</w:t>
        </w:r>
      </w:hyperlink>
      <w:r>
        <w:t xml:space="preserve"> </w:t>
      </w:r>
    </w:p>
    <w:p w14:paraId="1E315BF7" w14:textId="77777777" w:rsidR="004F0C0B" w:rsidRDefault="004F0C0B" w:rsidP="004F0C0B">
      <w:r>
        <w:t xml:space="preserve">Consultation closes on </w:t>
      </w:r>
      <w:r w:rsidRPr="004F0C0B">
        <w:rPr>
          <w:b/>
          <w:bCs/>
        </w:rPr>
        <w:t>17 December 2021</w:t>
      </w:r>
      <w:r>
        <w:t xml:space="preserve">. We will acknowledge receipt of all submissions received. </w:t>
      </w:r>
    </w:p>
    <w:p w14:paraId="58FAE2F7" w14:textId="5F670C0F" w:rsidR="000D2400" w:rsidRDefault="00370F17">
      <w:r w:rsidRPr="00370F17">
        <w:t>Please note that your submission may be published</w:t>
      </w:r>
      <w:r>
        <w:t xml:space="preserve"> on our website</w:t>
      </w:r>
      <w:r w:rsidRPr="00370F17">
        <w:t>. If you would like your submission to be excluded from publishing, or to be published anonymously, please indicate this below</w:t>
      </w:r>
      <w:r>
        <w:t>:</w:t>
      </w:r>
    </w:p>
    <w:p w14:paraId="2F65E237" w14:textId="11E13D24" w:rsidR="00BD0765" w:rsidRDefault="009354FA" w:rsidP="00BD0765">
      <w:sdt>
        <w:sdtPr>
          <w:id w:val="-350796905"/>
          <w14:checkbox>
            <w14:checked w14:val="0"/>
            <w14:checkedState w14:val="2612" w14:font="MS Gothic"/>
            <w14:uncheckedState w14:val="2610" w14:font="MS Gothic"/>
          </w14:checkbox>
        </w:sdtPr>
        <w:sdtEndPr/>
        <w:sdtContent>
          <w:r w:rsidR="0058672B">
            <w:rPr>
              <w:rFonts w:ascii="MS Gothic" w:eastAsia="MS Gothic" w:hAnsi="MS Gothic" w:hint="eastAsia"/>
            </w:rPr>
            <w:t>☐</w:t>
          </w:r>
        </w:sdtContent>
      </w:sdt>
      <w:r w:rsidR="00BD0765">
        <w:t xml:space="preserve"> do not publish submission </w:t>
      </w:r>
    </w:p>
    <w:p w14:paraId="04B7603E" w14:textId="664F30D4" w:rsidR="0022647F" w:rsidRPr="00370F17" w:rsidRDefault="009354FA" w:rsidP="00BD0765">
      <w:sdt>
        <w:sdtPr>
          <w:id w:val="-908767085"/>
          <w14:checkbox>
            <w14:checked w14:val="0"/>
            <w14:checkedState w14:val="2612" w14:font="MS Gothic"/>
            <w14:uncheckedState w14:val="2610" w14:font="MS Gothic"/>
          </w14:checkbox>
        </w:sdtPr>
        <w:sdtEndPr/>
        <w:sdtContent>
          <w:r w:rsidR="00BD0765">
            <w:rPr>
              <w:rFonts w:ascii="MS Gothic" w:eastAsia="MS Gothic" w:hAnsi="MS Gothic" w:hint="eastAsia"/>
            </w:rPr>
            <w:t>☐</w:t>
          </w:r>
        </w:sdtContent>
      </w:sdt>
      <w:r w:rsidR="00BD0765">
        <w:t xml:space="preserve"> publish submission anonymously </w:t>
      </w:r>
    </w:p>
    <w:p w14:paraId="05918789" w14:textId="1F56AC6E" w:rsidR="0022647F" w:rsidRPr="00370F17" w:rsidRDefault="009354FA" w:rsidP="0022647F">
      <w:sdt>
        <w:sdtPr>
          <w:id w:val="237136959"/>
          <w14:checkbox>
            <w14:checked w14:val="0"/>
            <w14:checkedState w14:val="2612" w14:font="MS Gothic"/>
            <w14:uncheckedState w14:val="2610" w14:font="MS Gothic"/>
          </w14:checkbox>
        </w:sdtPr>
        <w:sdtEndPr/>
        <w:sdtContent>
          <w:r w:rsidR="0022647F">
            <w:rPr>
              <w:rFonts w:ascii="MS Gothic" w:eastAsia="MS Gothic" w:hAnsi="MS Gothic" w:hint="eastAsia"/>
            </w:rPr>
            <w:t>☐</w:t>
          </w:r>
        </w:sdtContent>
      </w:sdt>
      <w:r w:rsidR="0022647F">
        <w:t xml:space="preserve"> other, please advise</w:t>
      </w:r>
    </w:p>
    <w:p w14:paraId="58842640" w14:textId="77777777" w:rsidR="0058672B" w:rsidRDefault="0058672B" w:rsidP="0022087F">
      <w:pPr>
        <w:rPr>
          <w:b/>
          <w:bCs/>
          <w:sz w:val="24"/>
          <w:szCs w:val="28"/>
        </w:rPr>
      </w:pPr>
    </w:p>
    <w:p w14:paraId="7BBE8455" w14:textId="3058C4D7" w:rsidR="0022087F" w:rsidRPr="00466AB1" w:rsidRDefault="0022087F" w:rsidP="0022087F">
      <w:pPr>
        <w:rPr>
          <w:b/>
          <w:bCs/>
          <w:sz w:val="24"/>
          <w:szCs w:val="28"/>
        </w:rPr>
      </w:pPr>
      <w:r w:rsidRPr="0022087F">
        <w:rPr>
          <w:b/>
          <w:bCs/>
          <w:sz w:val="24"/>
          <w:szCs w:val="28"/>
        </w:rPr>
        <w:t>Responses to questions posed:</w:t>
      </w:r>
    </w:p>
    <w:p w14:paraId="008C6F5B" w14:textId="790BF2EE" w:rsidR="00024409" w:rsidRDefault="00024409" w:rsidP="00D24777">
      <w:pPr>
        <w:pStyle w:val="Numbered"/>
      </w:pPr>
      <w:r w:rsidRPr="000D2400">
        <w:t xml:space="preserve">Do you agree that asbestos awareness training is required </w:t>
      </w:r>
      <w:r w:rsidRPr="000D2400">
        <w:rPr>
          <w:i/>
          <w:iCs/>
        </w:rPr>
        <w:t>before</w:t>
      </w:r>
      <w:r w:rsidRPr="000D2400">
        <w:t xml:space="preserve"> apprentices are at any risk of asbestos exposure? If so, what training do apprentices need?</w:t>
      </w:r>
    </w:p>
    <w:p w14:paraId="437162D7" w14:textId="2C7EAB30" w:rsidR="00D24777" w:rsidRPr="00D24777" w:rsidRDefault="00D24777" w:rsidP="00D24777">
      <w:pPr>
        <w:pBdr>
          <w:top w:val="single" w:sz="4" w:space="1" w:color="auto"/>
          <w:left w:val="single" w:sz="4" w:space="4" w:color="auto"/>
          <w:bottom w:val="single" w:sz="4" w:space="1" w:color="auto"/>
          <w:right w:val="single" w:sz="4" w:space="4" w:color="auto"/>
        </w:pBdr>
        <w:spacing w:before="240"/>
        <w:rPr>
          <w:rFonts w:cs="Calibri"/>
          <w:i/>
          <w:iCs/>
          <w:color w:val="000000" w:themeColor="text1"/>
        </w:rPr>
      </w:pPr>
      <w:r w:rsidRPr="00D24777">
        <w:rPr>
          <w:i/>
          <w:iCs/>
        </w:rPr>
        <w:t>(box will expand as you type)</w:t>
      </w:r>
    </w:p>
    <w:p w14:paraId="207441D5" w14:textId="71A99C3A" w:rsidR="0022087F" w:rsidRDefault="0022087F" w:rsidP="00D24777">
      <w:pPr>
        <w:pBdr>
          <w:top w:val="single" w:sz="4" w:space="1" w:color="auto"/>
          <w:left w:val="single" w:sz="4" w:space="4" w:color="auto"/>
          <w:bottom w:val="single" w:sz="4" w:space="1" w:color="auto"/>
          <w:right w:val="single" w:sz="4" w:space="4" w:color="auto"/>
        </w:pBdr>
        <w:spacing w:before="240"/>
        <w:rPr>
          <w:rFonts w:cs="Calibri"/>
          <w:color w:val="000000" w:themeColor="text1"/>
        </w:rPr>
      </w:pPr>
    </w:p>
    <w:p w14:paraId="12DB46CC" w14:textId="77777777" w:rsidR="00D24777" w:rsidRDefault="00D24777" w:rsidP="00D24777">
      <w:pPr>
        <w:pBdr>
          <w:top w:val="single" w:sz="4" w:space="1" w:color="auto"/>
          <w:left w:val="single" w:sz="4" w:space="4" w:color="auto"/>
          <w:bottom w:val="single" w:sz="4" w:space="1" w:color="auto"/>
          <w:right w:val="single" w:sz="4" w:space="4" w:color="auto"/>
        </w:pBdr>
        <w:spacing w:before="240"/>
        <w:rPr>
          <w:rFonts w:cs="Calibri"/>
          <w:color w:val="000000" w:themeColor="text1"/>
        </w:rPr>
      </w:pPr>
    </w:p>
    <w:p w14:paraId="59A28B26" w14:textId="77777777" w:rsidR="0022087F" w:rsidRPr="0022087F" w:rsidRDefault="0022087F" w:rsidP="0022087F">
      <w:pPr>
        <w:spacing w:before="240"/>
        <w:rPr>
          <w:rFonts w:cs="Calibri"/>
          <w:color w:val="000000" w:themeColor="text1"/>
        </w:rPr>
      </w:pPr>
    </w:p>
    <w:p w14:paraId="5F8CB4AD" w14:textId="697803DD" w:rsidR="00024409" w:rsidRPr="000D2400" w:rsidRDefault="00024409" w:rsidP="00D24777">
      <w:pPr>
        <w:pStyle w:val="Numbered"/>
      </w:pPr>
      <w:r w:rsidRPr="000D2400">
        <w:t xml:space="preserve">While all WHS laws impose duties on PCBUs (or equivalents) to provide training, they are not prescriptive about what training needs to be undertaken or who can provide that training, apart </w:t>
      </w:r>
      <w:r w:rsidRPr="000D2400">
        <w:lastRenderedPageBreak/>
        <w:t xml:space="preserve">from the ACT. Do these laws provide </w:t>
      </w:r>
      <w:r w:rsidRPr="00D24777">
        <w:t>adequate</w:t>
      </w:r>
      <w:r w:rsidRPr="000D2400">
        <w:t xml:space="preserve"> protection to workers at risk of being exposed to asbestos? If not, how could they be improved?</w:t>
      </w:r>
    </w:p>
    <w:p w14:paraId="070857FF" w14:textId="25A83C8A" w:rsidR="0022087F" w:rsidRDefault="0022087F"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3C6A6566" w14:textId="0137BEFA" w:rsidR="00D24777" w:rsidRDefault="00D24777"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52A63F81" w14:textId="77777777" w:rsidR="00D24777" w:rsidRDefault="00D24777"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24526158" w14:textId="77777777" w:rsidR="0022087F" w:rsidRPr="0022087F" w:rsidRDefault="0022087F" w:rsidP="00D24777">
      <w:pPr>
        <w:rPr>
          <w:rFonts w:cs="Calibri"/>
          <w:color w:val="000000" w:themeColor="text1"/>
        </w:rPr>
      </w:pPr>
    </w:p>
    <w:p w14:paraId="33FC3A93" w14:textId="4D7BE82C" w:rsidR="00024409" w:rsidRPr="000D2400" w:rsidRDefault="00024409" w:rsidP="00D24777">
      <w:pPr>
        <w:pStyle w:val="Numbered"/>
      </w:pPr>
      <w:r w:rsidRPr="000D2400">
        <w:t xml:space="preserve">In your state or territory do the current asbestos training provisions in WHS regulations and codes provide enough information to determine what ‘suitable and adequate’ training means for asbestos related jobs? </w:t>
      </w:r>
    </w:p>
    <w:p w14:paraId="036825B9" w14:textId="1CF00AF5" w:rsidR="0022087F" w:rsidRDefault="0022087F"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1F829CD3" w14:textId="4EDF2B07" w:rsidR="0022087F" w:rsidRDefault="0022087F"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628297D0" w14:textId="6DB1CFDC" w:rsidR="00D24777" w:rsidRDefault="00D24777"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59802820" w14:textId="77777777" w:rsidR="00D24777" w:rsidRDefault="00D24777"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1ED3555C" w14:textId="77777777" w:rsidR="0022087F" w:rsidRPr="0022087F" w:rsidRDefault="0022087F" w:rsidP="0022087F">
      <w:pPr>
        <w:rPr>
          <w:rFonts w:cs="Calibri"/>
          <w:color w:val="000000" w:themeColor="text1"/>
        </w:rPr>
      </w:pPr>
    </w:p>
    <w:p w14:paraId="6E5FD831" w14:textId="2E938D77" w:rsidR="00024409" w:rsidRPr="000D2400" w:rsidRDefault="00024409" w:rsidP="00D24777">
      <w:pPr>
        <w:pStyle w:val="Numbered"/>
      </w:pPr>
      <w:r w:rsidRPr="000D2400">
        <w:t>If further prescription about training is desirable, are there particular occupations which should be targeted (see for example the list at Appendix 1 setting out the occupations listed under the ACT legislative scheme).</w:t>
      </w:r>
    </w:p>
    <w:p w14:paraId="079D09F4" w14:textId="4706F276" w:rsidR="0022087F" w:rsidRDefault="0022087F"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709061EB" w14:textId="2EC071B2" w:rsidR="00D24777" w:rsidRDefault="00D24777"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27D69228" w14:textId="77777777" w:rsidR="00D24777" w:rsidRDefault="00D24777"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387BBB2E" w14:textId="77777777" w:rsidR="0022087F" w:rsidRDefault="0022087F"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4F944DBD" w14:textId="77777777" w:rsidR="0022087F" w:rsidRPr="0022087F" w:rsidRDefault="0022087F" w:rsidP="0022087F">
      <w:pPr>
        <w:rPr>
          <w:rFonts w:cs="Calibri"/>
          <w:color w:val="000000" w:themeColor="text1"/>
        </w:rPr>
      </w:pPr>
    </w:p>
    <w:p w14:paraId="06CB84AE" w14:textId="7A87C311" w:rsidR="005329B4" w:rsidRPr="000D2400" w:rsidRDefault="005329B4" w:rsidP="00D24777">
      <w:pPr>
        <w:pStyle w:val="Numbered"/>
      </w:pPr>
      <w:r w:rsidRPr="000D2400">
        <w:t>Is nationally recognised training generally preferable to non-accredited courses to meet PCBU duties for workers entering trades who may be exposed to asbestos? Why?</w:t>
      </w:r>
    </w:p>
    <w:p w14:paraId="7EFAE748" w14:textId="4505B3B4" w:rsidR="0022087F" w:rsidRDefault="0022087F" w:rsidP="00D24777">
      <w:pPr>
        <w:pBdr>
          <w:top w:val="single" w:sz="4" w:space="1" w:color="auto"/>
          <w:left w:val="single" w:sz="4" w:space="4" w:color="auto"/>
          <w:bottom w:val="single" w:sz="4" w:space="1" w:color="auto"/>
          <w:right w:val="single" w:sz="4" w:space="4" w:color="auto"/>
        </w:pBdr>
        <w:spacing w:line="257" w:lineRule="auto"/>
        <w:rPr>
          <w:rFonts w:cs="Calibri"/>
        </w:rPr>
      </w:pPr>
    </w:p>
    <w:p w14:paraId="06CBD73D" w14:textId="550CE047" w:rsidR="0022087F" w:rsidRDefault="0022087F" w:rsidP="00D24777">
      <w:pPr>
        <w:pBdr>
          <w:top w:val="single" w:sz="4" w:space="1" w:color="auto"/>
          <w:left w:val="single" w:sz="4" w:space="4" w:color="auto"/>
          <w:bottom w:val="single" w:sz="4" w:space="1" w:color="auto"/>
          <w:right w:val="single" w:sz="4" w:space="4" w:color="auto"/>
        </w:pBdr>
        <w:spacing w:line="257" w:lineRule="auto"/>
        <w:rPr>
          <w:rFonts w:cs="Calibri"/>
        </w:rPr>
      </w:pPr>
    </w:p>
    <w:p w14:paraId="6A04E892" w14:textId="070B7389" w:rsidR="0022087F" w:rsidRDefault="0022087F" w:rsidP="00D24777">
      <w:pPr>
        <w:pBdr>
          <w:top w:val="single" w:sz="4" w:space="1" w:color="auto"/>
          <w:left w:val="single" w:sz="4" w:space="4" w:color="auto"/>
          <w:bottom w:val="single" w:sz="4" w:space="1" w:color="auto"/>
          <w:right w:val="single" w:sz="4" w:space="4" w:color="auto"/>
        </w:pBdr>
        <w:spacing w:line="257" w:lineRule="auto"/>
        <w:rPr>
          <w:rFonts w:cs="Calibri"/>
        </w:rPr>
      </w:pPr>
    </w:p>
    <w:p w14:paraId="5D5C088A" w14:textId="77777777" w:rsidR="00D24777" w:rsidRDefault="00D24777" w:rsidP="00D24777">
      <w:pPr>
        <w:pBdr>
          <w:top w:val="single" w:sz="4" w:space="1" w:color="auto"/>
          <w:left w:val="single" w:sz="4" w:space="4" w:color="auto"/>
          <w:bottom w:val="single" w:sz="4" w:space="1" w:color="auto"/>
          <w:right w:val="single" w:sz="4" w:space="4" w:color="auto"/>
        </w:pBdr>
        <w:spacing w:line="257" w:lineRule="auto"/>
        <w:rPr>
          <w:rFonts w:cs="Calibri"/>
        </w:rPr>
      </w:pPr>
    </w:p>
    <w:p w14:paraId="678DF686" w14:textId="7DC8A215" w:rsidR="0022087F" w:rsidRDefault="0022087F" w:rsidP="0022087F">
      <w:pPr>
        <w:spacing w:line="257" w:lineRule="auto"/>
        <w:rPr>
          <w:rFonts w:cs="Calibri"/>
        </w:rPr>
      </w:pPr>
    </w:p>
    <w:p w14:paraId="0445308A" w14:textId="77777777" w:rsidR="0022087F" w:rsidRPr="0022087F" w:rsidRDefault="0022087F" w:rsidP="0022087F">
      <w:pPr>
        <w:spacing w:line="257" w:lineRule="auto"/>
        <w:rPr>
          <w:rFonts w:cs="Calibri"/>
        </w:rPr>
      </w:pPr>
    </w:p>
    <w:p w14:paraId="48ADC434" w14:textId="177DF644" w:rsidR="005329B4" w:rsidRPr="000D2400" w:rsidRDefault="005329B4" w:rsidP="00D24777">
      <w:pPr>
        <w:pStyle w:val="Numbered"/>
      </w:pPr>
      <w:r w:rsidRPr="000D2400">
        <w:lastRenderedPageBreak/>
        <w:t xml:space="preserve">Do some PCBUs find choosing asbestos training difficult given the range of choice and the need to ensure training meets duties under WHS laws? Why? Do small businesses face any </w:t>
      </w:r>
      <w:proofErr w:type="gramStart"/>
      <w:r w:rsidRPr="000D2400">
        <w:t>particular challenges</w:t>
      </w:r>
      <w:proofErr w:type="gramEnd"/>
      <w:r w:rsidRPr="000D2400">
        <w:t xml:space="preserve"> in this regard?</w:t>
      </w:r>
    </w:p>
    <w:p w14:paraId="28D1E654" w14:textId="63B2F9D2" w:rsidR="0022087F" w:rsidRDefault="0022087F" w:rsidP="00D24777">
      <w:pPr>
        <w:pBdr>
          <w:top w:val="single" w:sz="4" w:space="1" w:color="auto"/>
          <w:left w:val="single" w:sz="4" w:space="4" w:color="auto"/>
          <w:bottom w:val="single" w:sz="4" w:space="1" w:color="auto"/>
          <w:right w:val="single" w:sz="4" w:space="4" w:color="auto"/>
        </w:pBdr>
        <w:spacing w:line="257" w:lineRule="auto"/>
        <w:rPr>
          <w:rFonts w:cs="Calibri"/>
        </w:rPr>
      </w:pPr>
    </w:p>
    <w:p w14:paraId="6426CF25" w14:textId="3FE5A0D3" w:rsidR="0022087F" w:rsidRDefault="0022087F" w:rsidP="00D24777">
      <w:pPr>
        <w:pBdr>
          <w:top w:val="single" w:sz="4" w:space="1" w:color="auto"/>
          <w:left w:val="single" w:sz="4" w:space="4" w:color="auto"/>
          <w:bottom w:val="single" w:sz="4" w:space="1" w:color="auto"/>
          <w:right w:val="single" w:sz="4" w:space="4" w:color="auto"/>
        </w:pBdr>
        <w:spacing w:line="257" w:lineRule="auto"/>
        <w:rPr>
          <w:rFonts w:cs="Calibri"/>
        </w:rPr>
      </w:pPr>
    </w:p>
    <w:p w14:paraId="67578515" w14:textId="7EE98AC0" w:rsidR="0022087F" w:rsidRDefault="0022087F" w:rsidP="00D24777">
      <w:pPr>
        <w:pBdr>
          <w:top w:val="single" w:sz="4" w:space="1" w:color="auto"/>
          <w:left w:val="single" w:sz="4" w:space="4" w:color="auto"/>
          <w:bottom w:val="single" w:sz="4" w:space="1" w:color="auto"/>
          <w:right w:val="single" w:sz="4" w:space="4" w:color="auto"/>
        </w:pBdr>
        <w:spacing w:line="257" w:lineRule="auto"/>
        <w:rPr>
          <w:rFonts w:cs="Calibri"/>
        </w:rPr>
      </w:pPr>
    </w:p>
    <w:p w14:paraId="607CD6A4" w14:textId="30434B30" w:rsidR="0022087F" w:rsidRDefault="0022087F" w:rsidP="00D24777">
      <w:pPr>
        <w:pBdr>
          <w:top w:val="single" w:sz="4" w:space="1" w:color="auto"/>
          <w:left w:val="single" w:sz="4" w:space="4" w:color="auto"/>
          <w:bottom w:val="single" w:sz="4" w:space="1" w:color="auto"/>
          <w:right w:val="single" w:sz="4" w:space="4" w:color="auto"/>
        </w:pBdr>
        <w:spacing w:line="257" w:lineRule="auto"/>
        <w:rPr>
          <w:rFonts w:cs="Calibri"/>
        </w:rPr>
      </w:pPr>
    </w:p>
    <w:p w14:paraId="4FF52C1F" w14:textId="77777777" w:rsidR="0022087F" w:rsidRPr="0022087F" w:rsidRDefault="0022087F" w:rsidP="0022087F">
      <w:pPr>
        <w:spacing w:line="257" w:lineRule="auto"/>
        <w:rPr>
          <w:rFonts w:cs="Calibri"/>
        </w:rPr>
      </w:pPr>
    </w:p>
    <w:p w14:paraId="3D572ACA" w14:textId="5C9E4C93" w:rsidR="005329B4" w:rsidRPr="000D2400" w:rsidRDefault="005329B4" w:rsidP="00D24777">
      <w:pPr>
        <w:pStyle w:val="Numbered"/>
      </w:pPr>
      <w:r w:rsidRPr="000D2400">
        <w:t>Which of the options at 6.1 – 6.5, if any, do you support or not support and why? (You may wish to rank the options in order of preference).</w:t>
      </w:r>
    </w:p>
    <w:p w14:paraId="592D6400" w14:textId="77777777" w:rsidR="0022087F" w:rsidRDefault="0022087F"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27389AFF" w14:textId="2490418C" w:rsidR="0022087F" w:rsidRDefault="0022087F"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4D2F5D3E" w14:textId="2840355E" w:rsidR="00D24777" w:rsidRDefault="00D24777"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424C1BC8" w14:textId="77777777" w:rsidR="00D24777" w:rsidRDefault="00D24777"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749D7E07" w14:textId="77777777" w:rsidR="0022087F" w:rsidRPr="0022087F" w:rsidRDefault="0022087F" w:rsidP="0022087F">
      <w:pPr>
        <w:rPr>
          <w:rFonts w:eastAsiaTheme="minorEastAsia"/>
        </w:rPr>
      </w:pPr>
    </w:p>
    <w:p w14:paraId="5411603F" w14:textId="2DF35583" w:rsidR="005329B4" w:rsidRPr="000D2400" w:rsidRDefault="005329B4" w:rsidP="00D24777">
      <w:pPr>
        <w:pStyle w:val="Numbered"/>
      </w:pPr>
      <w:r w:rsidRPr="000D2400">
        <w:t>Are there other levers which could be used to ensure all workers entering trades who may be exposed to asbestos receive adequate asbestos safety training?</w:t>
      </w:r>
    </w:p>
    <w:p w14:paraId="7B2EFB25" w14:textId="72140486" w:rsidR="0022087F" w:rsidRDefault="0022087F"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04FE82AB" w14:textId="2F64526A" w:rsidR="0022087F" w:rsidRDefault="0022087F"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36BA684D" w14:textId="77777777" w:rsidR="00D24777" w:rsidRDefault="00D24777"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76868B64" w14:textId="229E7730" w:rsidR="0022087F" w:rsidRDefault="0022087F"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399DB487" w14:textId="77777777" w:rsidR="0022087F" w:rsidRPr="0022087F" w:rsidRDefault="0022087F" w:rsidP="0022087F">
      <w:pPr>
        <w:rPr>
          <w:rFonts w:cs="Calibri"/>
          <w:color w:val="000000" w:themeColor="text1"/>
        </w:rPr>
      </w:pPr>
    </w:p>
    <w:p w14:paraId="3934970D" w14:textId="25A2F6D3" w:rsidR="005329B4" w:rsidRPr="000D2400" w:rsidRDefault="005329B4" w:rsidP="00D24777">
      <w:pPr>
        <w:pStyle w:val="Numbered"/>
      </w:pPr>
      <w:r w:rsidRPr="000D2400">
        <w:t>Are there any other issues you would like to comment on regarding the adequacy of asbestos safety training especially for workers entering trades where they may be exposed to asbestos?</w:t>
      </w:r>
    </w:p>
    <w:p w14:paraId="6A3A7951" w14:textId="63BBCAA8" w:rsidR="0022087F" w:rsidRDefault="0022087F" w:rsidP="00D24777">
      <w:pPr>
        <w:pBdr>
          <w:top w:val="single" w:sz="4" w:space="1" w:color="auto"/>
          <w:left w:val="single" w:sz="4" w:space="4" w:color="auto"/>
          <w:bottom w:val="single" w:sz="4" w:space="1" w:color="auto"/>
          <w:right w:val="single" w:sz="4" w:space="4" w:color="auto"/>
        </w:pBdr>
        <w:rPr>
          <w:rFonts w:eastAsiaTheme="minorEastAsia"/>
        </w:rPr>
      </w:pPr>
    </w:p>
    <w:p w14:paraId="365A8891" w14:textId="77777777" w:rsidR="00D24777" w:rsidRDefault="00D24777" w:rsidP="00D24777">
      <w:pPr>
        <w:pBdr>
          <w:top w:val="single" w:sz="4" w:space="1" w:color="auto"/>
          <w:left w:val="single" w:sz="4" w:space="4" w:color="auto"/>
          <w:bottom w:val="single" w:sz="4" w:space="1" w:color="auto"/>
          <w:right w:val="single" w:sz="4" w:space="4" w:color="auto"/>
        </w:pBdr>
        <w:rPr>
          <w:rFonts w:eastAsiaTheme="minorEastAsia"/>
        </w:rPr>
      </w:pPr>
    </w:p>
    <w:p w14:paraId="04BD17F2" w14:textId="77777777" w:rsidR="0022087F" w:rsidRPr="0022087F" w:rsidRDefault="0022087F" w:rsidP="00D24777">
      <w:pPr>
        <w:pBdr>
          <w:top w:val="single" w:sz="4" w:space="1" w:color="auto"/>
          <w:left w:val="single" w:sz="4" w:space="4" w:color="auto"/>
          <w:bottom w:val="single" w:sz="4" w:space="1" w:color="auto"/>
          <w:right w:val="single" w:sz="4" w:space="4" w:color="auto"/>
        </w:pBdr>
        <w:rPr>
          <w:rFonts w:cs="Calibri"/>
          <w:color w:val="000000" w:themeColor="text1"/>
        </w:rPr>
      </w:pPr>
    </w:p>
    <w:p w14:paraId="45CF82A1" w14:textId="63B2391D" w:rsidR="00024409" w:rsidRDefault="00024409" w:rsidP="00D24777">
      <w:pPr>
        <w:pBdr>
          <w:top w:val="single" w:sz="4" w:space="1" w:color="auto"/>
          <w:left w:val="single" w:sz="4" w:space="4" w:color="auto"/>
          <w:bottom w:val="single" w:sz="4" w:space="1" w:color="auto"/>
          <w:right w:val="single" w:sz="4" w:space="4" w:color="auto"/>
        </w:pBdr>
      </w:pPr>
    </w:p>
    <w:p w14:paraId="4745EF51" w14:textId="60FAD1D6" w:rsidR="0022087F" w:rsidRDefault="0022087F"/>
    <w:p w14:paraId="79A0A4D7" w14:textId="77777777" w:rsidR="0022087F" w:rsidRDefault="0022087F"/>
    <w:sectPr w:rsidR="0022087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3751A" w14:textId="77777777" w:rsidR="002A763E" w:rsidRDefault="002A763E" w:rsidP="005329B4">
      <w:pPr>
        <w:spacing w:before="0" w:after="0" w:line="240" w:lineRule="auto"/>
      </w:pPr>
      <w:r>
        <w:separator/>
      </w:r>
    </w:p>
  </w:endnote>
  <w:endnote w:type="continuationSeparator" w:id="0">
    <w:p w14:paraId="18DF8079" w14:textId="77777777" w:rsidR="002A763E" w:rsidRDefault="002A763E" w:rsidP="005329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DC318" w14:textId="77777777" w:rsidR="0022087F" w:rsidRDefault="0022087F" w:rsidP="0022087F">
    <w:pPr>
      <w:pStyle w:val="Footer"/>
      <w:tabs>
        <w:tab w:val="clear" w:pos="4513"/>
        <w:tab w:val="clear" w:pos="9026"/>
        <w:tab w:val="left" w:pos="5590"/>
        <w:tab w:val="left" w:pos="7470"/>
      </w:tabs>
    </w:pPr>
    <w:r>
      <w:rPr>
        <w:noProof/>
      </w:rPr>
      <w:drawing>
        <wp:anchor distT="0" distB="0" distL="114300" distR="114300" simplePos="0" relativeHeight="251659264" behindDoc="1" locked="0" layoutInCell="1" allowOverlap="1" wp14:anchorId="422331AC" wp14:editId="4042F4B2">
          <wp:simplePos x="0" y="0"/>
          <wp:positionH relativeFrom="page">
            <wp:align>right</wp:align>
          </wp:positionH>
          <wp:positionV relativeFrom="paragraph">
            <wp:posOffset>635</wp:posOffset>
          </wp:positionV>
          <wp:extent cx="7620000" cy="1478381"/>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47838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68D5C5A7" w14:textId="77777777" w:rsidR="0022087F" w:rsidRDefault="0022087F" w:rsidP="0022087F">
    <w:pPr>
      <w:pStyle w:val="Footer"/>
      <w:tabs>
        <w:tab w:val="clear" w:pos="4513"/>
        <w:tab w:val="clear" w:pos="9026"/>
        <w:tab w:val="left" w:pos="5590"/>
        <w:tab w:val="left" w:pos="7470"/>
      </w:tabs>
    </w:pPr>
  </w:p>
  <w:p w14:paraId="2CCEE4EF" w14:textId="77777777" w:rsidR="0022087F" w:rsidRDefault="0022087F" w:rsidP="0022087F">
    <w:pPr>
      <w:pStyle w:val="Footer"/>
      <w:tabs>
        <w:tab w:val="clear" w:pos="4513"/>
        <w:tab w:val="clear" w:pos="9026"/>
        <w:tab w:val="left" w:pos="2080"/>
        <w:tab w:val="left" w:pos="5590"/>
        <w:tab w:val="left" w:pos="7470"/>
      </w:tabs>
    </w:pPr>
    <w:r>
      <w:tab/>
    </w:r>
  </w:p>
  <w:p w14:paraId="3B934B6D" w14:textId="77777777" w:rsidR="0022087F" w:rsidRDefault="0022087F" w:rsidP="0022087F">
    <w:pPr>
      <w:pStyle w:val="Footer"/>
      <w:tabs>
        <w:tab w:val="clear" w:pos="4513"/>
        <w:tab w:val="clear" w:pos="9026"/>
        <w:tab w:val="left" w:pos="2080"/>
        <w:tab w:val="left" w:pos="5590"/>
        <w:tab w:val="left" w:pos="7470"/>
      </w:tabs>
    </w:pPr>
  </w:p>
  <w:p w14:paraId="0BCCE3A8" w14:textId="18316F9B" w:rsidR="0022087F" w:rsidRDefault="0022087F" w:rsidP="0022087F">
    <w:pPr>
      <w:pStyle w:val="Footer"/>
      <w:tabs>
        <w:tab w:val="clear" w:pos="4513"/>
        <w:tab w:val="clear" w:pos="9026"/>
        <w:tab w:val="left" w:pos="2080"/>
        <w:tab w:val="left" w:pos="5590"/>
        <w:tab w:val="left" w:pos="74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837BE" w14:textId="77777777" w:rsidR="002A763E" w:rsidRDefault="002A763E" w:rsidP="005329B4">
      <w:pPr>
        <w:spacing w:before="0" w:after="0" w:line="240" w:lineRule="auto"/>
      </w:pPr>
      <w:r>
        <w:separator/>
      </w:r>
    </w:p>
  </w:footnote>
  <w:footnote w:type="continuationSeparator" w:id="0">
    <w:p w14:paraId="730A2A6F" w14:textId="77777777" w:rsidR="002A763E" w:rsidRDefault="002A763E" w:rsidP="005329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E855B" w14:textId="77D39C2B" w:rsidR="005329B4" w:rsidRDefault="0022087F" w:rsidP="0022087F">
    <w:pPr>
      <w:pStyle w:val="Header"/>
      <w:tabs>
        <w:tab w:val="clear" w:pos="4513"/>
        <w:tab w:val="clear" w:pos="9026"/>
        <w:tab w:val="left" w:pos="3810"/>
      </w:tabs>
    </w:pPr>
    <w:r>
      <w:rPr>
        <w:noProof/>
      </w:rPr>
      <w:drawing>
        <wp:anchor distT="0" distB="0" distL="114300" distR="114300" simplePos="0" relativeHeight="251658240" behindDoc="1" locked="0" layoutInCell="1" allowOverlap="1" wp14:anchorId="3D5F5132" wp14:editId="0648461D">
          <wp:simplePos x="0" y="0"/>
          <wp:positionH relativeFrom="page">
            <wp:posOffset>3810</wp:posOffset>
          </wp:positionH>
          <wp:positionV relativeFrom="paragraph">
            <wp:posOffset>-481330</wp:posOffset>
          </wp:positionV>
          <wp:extent cx="7543800" cy="1329782"/>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978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0C1B241F" w14:textId="08456E8A" w:rsidR="0022087F" w:rsidRDefault="0022087F" w:rsidP="0022087F">
    <w:pPr>
      <w:pStyle w:val="Header"/>
      <w:tabs>
        <w:tab w:val="clear" w:pos="4513"/>
        <w:tab w:val="clear" w:pos="9026"/>
        <w:tab w:val="left" w:pos="3810"/>
      </w:tabs>
    </w:pPr>
  </w:p>
  <w:p w14:paraId="6AAE5D3A" w14:textId="3E3B63A5" w:rsidR="0022087F" w:rsidRDefault="0022087F" w:rsidP="0022087F">
    <w:pPr>
      <w:pStyle w:val="Header"/>
      <w:tabs>
        <w:tab w:val="clear" w:pos="4513"/>
        <w:tab w:val="clear" w:pos="9026"/>
        <w:tab w:val="left" w:pos="3810"/>
      </w:tabs>
    </w:pPr>
  </w:p>
  <w:p w14:paraId="076A8829" w14:textId="1CF650DB" w:rsidR="0022087F" w:rsidRDefault="0022087F" w:rsidP="0022087F">
    <w:pPr>
      <w:pStyle w:val="Header"/>
      <w:tabs>
        <w:tab w:val="clear" w:pos="4513"/>
        <w:tab w:val="clear" w:pos="9026"/>
        <w:tab w:val="left" w:pos="3810"/>
      </w:tabs>
    </w:pPr>
  </w:p>
  <w:p w14:paraId="3088B1BC" w14:textId="07173A6A" w:rsidR="0022087F" w:rsidRDefault="0022087F" w:rsidP="0022087F">
    <w:pPr>
      <w:pStyle w:val="Header"/>
      <w:tabs>
        <w:tab w:val="clear" w:pos="4513"/>
        <w:tab w:val="clear" w:pos="9026"/>
        <w:tab w:val="left" w:pos="3810"/>
      </w:tabs>
    </w:pPr>
  </w:p>
  <w:p w14:paraId="2128A211" w14:textId="77777777" w:rsidR="0022087F" w:rsidRDefault="0022087F" w:rsidP="0022087F">
    <w:pPr>
      <w:pStyle w:val="Header"/>
      <w:tabs>
        <w:tab w:val="clear" w:pos="4513"/>
        <w:tab w:val="clear" w:pos="9026"/>
        <w:tab w:val="left" w:pos="38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C6188"/>
    <w:multiLevelType w:val="hybridMultilevel"/>
    <w:tmpl w:val="CA9678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093E8F"/>
    <w:multiLevelType w:val="hybridMultilevel"/>
    <w:tmpl w:val="2996D7C8"/>
    <w:lvl w:ilvl="0" w:tplc="C9B4AEC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5F08E8"/>
    <w:multiLevelType w:val="multilevel"/>
    <w:tmpl w:val="C96A772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47C6585"/>
    <w:multiLevelType w:val="hybridMultilevel"/>
    <w:tmpl w:val="4B964A3E"/>
    <w:lvl w:ilvl="0" w:tplc="731A4E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6F1ACD"/>
    <w:multiLevelType w:val="multilevel"/>
    <w:tmpl w:val="9E6AE1F0"/>
    <w:lvl w:ilvl="0">
      <w:start w:val="1"/>
      <w:numFmt w:val="decimal"/>
      <w:pStyle w:val="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81B1CB8"/>
    <w:multiLevelType w:val="hybridMultilevel"/>
    <w:tmpl w:val="D3D08BA4"/>
    <w:lvl w:ilvl="0" w:tplc="4238EF8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83"/>
    <w:rsid w:val="00024409"/>
    <w:rsid w:val="000D2400"/>
    <w:rsid w:val="001656A5"/>
    <w:rsid w:val="00170358"/>
    <w:rsid w:val="00185466"/>
    <w:rsid w:val="0022087F"/>
    <w:rsid w:val="0022647F"/>
    <w:rsid w:val="002A763E"/>
    <w:rsid w:val="002C70F1"/>
    <w:rsid w:val="00346E63"/>
    <w:rsid w:val="00370F17"/>
    <w:rsid w:val="003A5484"/>
    <w:rsid w:val="004215AC"/>
    <w:rsid w:val="00466AB1"/>
    <w:rsid w:val="004F0C0B"/>
    <w:rsid w:val="005329B4"/>
    <w:rsid w:val="0058672B"/>
    <w:rsid w:val="006A523F"/>
    <w:rsid w:val="008648E6"/>
    <w:rsid w:val="009354FA"/>
    <w:rsid w:val="00942E4A"/>
    <w:rsid w:val="00945783"/>
    <w:rsid w:val="00BD0765"/>
    <w:rsid w:val="00D24777"/>
    <w:rsid w:val="00D77434"/>
    <w:rsid w:val="00EA31AE"/>
    <w:rsid w:val="00F63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2F548F"/>
  <w15:chartTrackingRefBased/>
  <w15:docId w15:val="{E38DDAB2-56BF-432F-AACD-37F12F64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A5"/>
    <w:pPr>
      <w:spacing w:before="120" w:after="120" w:line="276" w:lineRule="auto"/>
    </w:pPr>
    <w:rPr>
      <w:rFonts w:ascii="Calibri" w:hAnsi="Calibri" w:cs="Times New Roman"/>
      <w:szCs w:val="24"/>
    </w:rPr>
  </w:style>
  <w:style w:type="paragraph" w:styleId="Heading1">
    <w:name w:val="heading 1"/>
    <w:basedOn w:val="Normal"/>
    <w:next w:val="Normal"/>
    <w:link w:val="Heading1Char"/>
    <w:uiPriority w:val="9"/>
    <w:qFormat/>
    <w:rsid w:val="004215AC"/>
    <w:pPr>
      <w:keepNext/>
      <w:keepLines/>
      <w:numPr>
        <w:numId w:val="2"/>
      </w:numPr>
      <w:spacing w:before="240" w:after="0"/>
      <w:ind w:hanging="36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link w:val="Heading2Char"/>
    <w:uiPriority w:val="9"/>
    <w:qFormat/>
    <w:rsid w:val="004215AC"/>
    <w:pPr>
      <w:spacing w:before="100" w:beforeAutospacing="1" w:after="100" w:afterAutospacing="1"/>
      <w:outlineLvl w:val="1"/>
    </w:pPr>
    <w:rPr>
      <w:rFonts w:eastAsia="Times New Roman"/>
      <w:b/>
      <w:bCs/>
      <w:sz w:val="32"/>
      <w:szCs w:val="36"/>
      <w:lang w:eastAsia="en-AU"/>
    </w:rPr>
  </w:style>
  <w:style w:type="paragraph" w:styleId="Heading3">
    <w:name w:val="heading 3"/>
    <w:basedOn w:val="Numbered"/>
    <w:next w:val="Normal"/>
    <w:link w:val="Heading3Char"/>
    <w:uiPriority w:val="9"/>
    <w:unhideWhenUsed/>
    <w:qFormat/>
    <w:rsid w:val="004F0C0B"/>
    <w:pPr>
      <w:keepNext/>
      <w:keepLines/>
      <w:pBdr>
        <w:top w:val="single" w:sz="4" w:space="1" w:color="auto"/>
        <w:left w:val="single" w:sz="4" w:space="4" w:color="auto"/>
        <w:bottom w:val="single" w:sz="4" w:space="1" w:color="auto"/>
        <w:right w:val="single" w:sz="4" w:space="4" w:color="auto"/>
      </w:pBdr>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5AC"/>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4215AC"/>
    <w:rPr>
      <w:rFonts w:ascii="Calibri" w:eastAsia="Times New Roman" w:hAnsi="Calibri" w:cs="Times New Roman"/>
      <w:b/>
      <w:bCs/>
      <w:sz w:val="32"/>
      <w:szCs w:val="36"/>
      <w:lang w:eastAsia="en-AU"/>
    </w:rPr>
  </w:style>
  <w:style w:type="character" w:customStyle="1" w:styleId="Paragragh1">
    <w:name w:val="Paragragh 1"/>
    <w:uiPriority w:val="1"/>
    <w:qFormat/>
    <w:rsid w:val="004215AC"/>
    <w:rPr>
      <w:rFonts w:asciiTheme="minorHAnsi" w:hAnsiTheme="minorHAnsi"/>
      <w:color w:val="auto"/>
      <w:sz w:val="28"/>
    </w:rPr>
  </w:style>
  <w:style w:type="paragraph" w:styleId="Title">
    <w:name w:val="Title"/>
    <w:basedOn w:val="Normal"/>
    <w:next w:val="Normal"/>
    <w:link w:val="TitleChar"/>
    <w:uiPriority w:val="10"/>
    <w:qFormat/>
    <w:rsid w:val="00185466"/>
    <w:pPr>
      <w:pBdr>
        <w:bottom w:val="single" w:sz="8" w:space="4" w:color="4472C4" w:themeColor="accent1"/>
      </w:pBdr>
      <w:spacing w:after="300" w:line="240" w:lineRule="auto"/>
      <w:contextualSpacing/>
    </w:pPr>
    <w:rPr>
      <w:rFonts w:ascii="Calibri Light" w:eastAsiaTheme="majorEastAsia" w:hAnsi="Calibri Light"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85466"/>
    <w:rPr>
      <w:rFonts w:ascii="Calibri Light" w:eastAsiaTheme="majorEastAsia" w:hAnsi="Calibri Light" w:cstheme="majorBidi"/>
      <w:color w:val="323E4F" w:themeColor="text2" w:themeShade="BF"/>
      <w:spacing w:val="5"/>
      <w:kern w:val="28"/>
      <w:sz w:val="52"/>
      <w:szCs w:val="52"/>
    </w:rPr>
  </w:style>
  <w:style w:type="paragraph" w:customStyle="1" w:styleId="Numbered">
    <w:name w:val="Numbered"/>
    <w:basedOn w:val="Normal"/>
    <w:link w:val="NumberedChar"/>
    <w:qFormat/>
    <w:rsid w:val="001656A5"/>
    <w:pPr>
      <w:numPr>
        <w:numId w:val="5"/>
      </w:numPr>
      <w:ind w:left="357" w:hanging="357"/>
    </w:pPr>
  </w:style>
  <w:style w:type="character" w:customStyle="1" w:styleId="NumberedChar">
    <w:name w:val="Numbered Char"/>
    <w:basedOn w:val="DefaultParagraphFont"/>
    <w:link w:val="Numbered"/>
    <w:rsid w:val="001656A5"/>
    <w:rPr>
      <w:rFonts w:ascii="Calibri" w:eastAsia="Calibri" w:hAnsi="Calibri" w:cs="Times New Roman"/>
      <w:szCs w:val="24"/>
    </w:rPr>
  </w:style>
  <w:style w:type="character" w:styleId="Hyperlink">
    <w:name w:val="Hyperlink"/>
    <w:basedOn w:val="DefaultParagraphFont"/>
    <w:uiPriority w:val="99"/>
    <w:unhideWhenUsed/>
    <w:rsid w:val="001656A5"/>
    <w:rPr>
      <w:rFonts w:asciiTheme="minorHAnsi" w:hAnsiTheme="minorHAnsi"/>
      <w:color w:val="0563C1" w:themeColor="hyperlink"/>
      <w:sz w:val="22"/>
      <w:u w:val="single"/>
    </w:rPr>
  </w:style>
  <w:style w:type="paragraph" w:styleId="Header">
    <w:name w:val="header"/>
    <w:basedOn w:val="Normal"/>
    <w:link w:val="HeaderChar"/>
    <w:uiPriority w:val="99"/>
    <w:unhideWhenUsed/>
    <w:rsid w:val="005329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329B4"/>
    <w:rPr>
      <w:rFonts w:ascii="Calibri" w:hAnsi="Calibri" w:cs="Times New Roman"/>
      <w:szCs w:val="24"/>
    </w:rPr>
  </w:style>
  <w:style w:type="paragraph" w:styleId="Footer">
    <w:name w:val="footer"/>
    <w:basedOn w:val="Normal"/>
    <w:link w:val="FooterChar"/>
    <w:uiPriority w:val="99"/>
    <w:unhideWhenUsed/>
    <w:rsid w:val="005329B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329B4"/>
    <w:rPr>
      <w:rFonts w:ascii="Calibri" w:hAnsi="Calibri" w:cs="Times New Roman"/>
      <w:szCs w:val="24"/>
    </w:rPr>
  </w:style>
  <w:style w:type="paragraph" w:styleId="ListParagraph">
    <w:name w:val="List Paragraph"/>
    <w:basedOn w:val="Normal"/>
    <w:uiPriority w:val="34"/>
    <w:qFormat/>
    <w:rsid w:val="0022087F"/>
    <w:pPr>
      <w:ind w:left="720"/>
      <w:contextualSpacing/>
    </w:pPr>
  </w:style>
  <w:style w:type="character" w:styleId="UnresolvedMention">
    <w:name w:val="Unresolved Mention"/>
    <w:basedOn w:val="DefaultParagraphFont"/>
    <w:uiPriority w:val="99"/>
    <w:semiHidden/>
    <w:unhideWhenUsed/>
    <w:rsid w:val="004F0C0B"/>
    <w:rPr>
      <w:color w:val="605E5C"/>
      <w:shd w:val="clear" w:color="auto" w:fill="E1DFDD"/>
    </w:rPr>
  </w:style>
  <w:style w:type="character" w:customStyle="1" w:styleId="Heading3Char">
    <w:name w:val="Heading 3 Char"/>
    <w:basedOn w:val="DefaultParagraphFont"/>
    <w:link w:val="Heading3"/>
    <w:uiPriority w:val="9"/>
    <w:rsid w:val="004F0C0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gage@asbestossafety.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LLOYD,Tamsin</dc:creator>
  <cp:keywords/>
  <dc:description/>
  <cp:lastModifiedBy>Lilian</cp:lastModifiedBy>
  <cp:revision>2</cp:revision>
  <dcterms:created xsi:type="dcterms:W3CDTF">2021-10-25T03:57:00Z</dcterms:created>
  <dcterms:modified xsi:type="dcterms:W3CDTF">2021-10-25T03:57:00Z</dcterms:modified>
</cp:coreProperties>
</file>