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1048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6"/>
          <w:w w:val="70"/>
          <w:sz w:val="48"/>
        </w:rPr>
        <w:t>SOUTH</w:t>
      </w:r>
      <w:r>
        <w:rPr>
          <w:rFonts w:ascii="Arial"/>
          <w:color w:val="542785"/>
          <w:spacing w:val="125"/>
          <w:w w:val="70"/>
          <w:sz w:val="48"/>
        </w:rPr>
        <w:t> </w:t>
      </w:r>
      <w:r>
        <w:rPr>
          <w:rFonts w:ascii="Arial"/>
          <w:color w:val="542785"/>
          <w:spacing w:val="20"/>
          <w:w w:val="70"/>
          <w:sz w:val="48"/>
        </w:rPr>
        <w:t>AUSTRALIAN</w:t>
      </w:r>
      <w:r>
        <w:rPr>
          <w:rFonts w:ascii="Arial"/>
          <w:color w:val="542785"/>
          <w:spacing w:val="18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48"/>
          <w:szCs w:val="48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279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C0F3" w:color="auto" w:val="clear"/>
        </w:rPr>
        <w:t> </w:t>
      </w:r>
      <w:r>
        <w:rPr>
          <w:color w:val="FFFFFF"/>
          <w:shd w:fill="00C0F3" w:color="auto" w:val="clear"/>
        </w:rPr>
        <w:tab/>
      </w:r>
      <w:r>
        <w:rPr>
          <w:color w:val="FFFFFF"/>
          <w:w w:val="80"/>
          <w:shd w:fill="00C0F3" w:color="auto" w:val="clear"/>
        </w:rPr>
        <w:t>Asbestos removal notification data moves</w:t>
      </w:r>
      <w:r>
        <w:rPr>
          <w:color w:val="FFFFFF"/>
          <w:spacing w:val="-12"/>
          <w:w w:val="80"/>
          <w:shd w:fill="00C0F3" w:color="auto" w:val="clear"/>
        </w:rPr>
        <w:t> </w:t>
      </w:r>
      <w:r>
        <w:rPr>
          <w:color w:val="FFFFFF"/>
          <w:w w:val="80"/>
          <w:shd w:fill="00C0F3" w:color="auto" w:val="clear"/>
        </w:rPr>
        <w:t>online</w:t>
      </w:r>
      <w:r>
        <w:rPr>
          <w:color w:val="FFFFFF"/>
          <w:w w:val="86"/>
          <w:shd w:fill="00C0F3" w:color="auto" w:val="clear"/>
        </w:rPr>
        <w:t> </w:t>
      </w:r>
      <w:r>
        <w:rPr>
          <w:color w:val="FFFFFF"/>
          <w:shd w:fill="00C0F3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83" w:lineRule="auto"/>
        <w:ind w:left="227" w:right="0"/>
        <w:jc w:val="left"/>
      </w:pPr>
      <w:r>
        <w:rPr/>
        <w:t>removal</w:t>
      </w:r>
      <w:r>
        <w:rPr>
          <w:spacing w:val="-9"/>
        </w:rPr>
        <w:t> </w:t>
      </w:r>
      <w:r>
        <w:rPr/>
        <w:t>concerns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raised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community,</w:t>
      </w:r>
      <w:r>
        <w:rPr>
          <w:w w:val="69"/>
        </w:rPr>
        <w:t> </w:t>
      </w:r>
      <w:r>
        <w:rPr/>
        <w:t>minimising</w:t>
      </w:r>
      <w:r>
        <w:rPr>
          <w:spacing w:val="-12"/>
        </w:rPr>
        <w:t> </w:t>
      </w:r>
      <w:r>
        <w:rPr/>
        <w:t>unnecessary</w:t>
      </w:r>
      <w:r>
        <w:rPr>
          <w:spacing w:val="-12"/>
        </w:rPr>
        <w:t> </w:t>
      </w:r>
      <w:r>
        <w:rPr/>
        <w:t>inspector</w:t>
      </w:r>
      <w:r>
        <w:rPr>
          <w:spacing w:val="-12"/>
        </w:rPr>
        <w:t> </w:t>
      </w:r>
      <w:r>
        <w:rPr/>
        <w:t>attendance</w:t>
      </w:r>
      <w:r>
        <w:rPr>
          <w:spacing w:val="-12"/>
        </w:rPr>
        <w:t> </w:t>
      </w:r>
      <w:r>
        <w:rPr/>
        <w:t>and</w:t>
      </w:r>
      <w:r>
        <w:rPr>
          <w:w w:val="103"/>
        </w:rPr>
        <w:t> </w:t>
      </w:r>
      <w:r>
        <w:rPr/>
        <w:t>unnecessary</w:t>
      </w:r>
      <w:r>
        <w:rPr>
          <w:spacing w:val="-21"/>
        </w:rPr>
        <w:t> </w:t>
      </w:r>
      <w:r>
        <w:rPr/>
        <w:t>job</w:t>
      </w:r>
      <w:r>
        <w:rPr>
          <w:spacing w:val="-21"/>
        </w:rPr>
        <w:t> </w:t>
      </w:r>
      <w:r>
        <w:rPr/>
        <w:t>delays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removalist.</w:t>
      </w:r>
    </w:p>
    <w:p>
      <w:pPr>
        <w:pStyle w:val="BodyText"/>
        <w:spacing w:line="260" w:lineRule="atLeast" w:before="90"/>
        <w:ind w:left="227" w:right="0"/>
        <w:jc w:val="left"/>
      </w:pPr>
      <w:r>
        <w:rPr/>
        <w:t>The</w:t>
      </w:r>
      <w:r>
        <w:rPr>
          <w:spacing w:val="-18"/>
        </w:rPr>
        <w:t> </w:t>
      </w:r>
      <w:r>
        <w:rPr/>
        <w:t>portal</w:t>
      </w:r>
      <w:r>
        <w:rPr>
          <w:spacing w:val="-18"/>
        </w:rPr>
        <w:t> </w:t>
      </w:r>
      <w:r>
        <w:rPr/>
        <w:t>collects</w:t>
      </w:r>
      <w:r>
        <w:rPr>
          <w:spacing w:val="-18"/>
        </w:rPr>
        <w:t> </w:t>
      </w:r>
      <w:r>
        <w:rPr/>
        <w:t>valuable</w:t>
      </w:r>
      <w:r>
        <w:rPr>
          <w:spacing w:val="-18"/>
        </w:rPr>
        <w:t> </w:t>
      </w:r>
      <w:r>
        <w:rPr>
          <w:spacing w:val="-3"/>
        </w:rPr>
        <w:t>data,</w:t>
      </w:r>
      <w:r>
        <w:rPr>
          <w:spacing w:val="-18"/>
        </w:rPr>
        <w:t> </w:t>
      </w:r>
      <w:r>
        <w:rPr/>
        <w:t>including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>
          <w:spacing w:val="-3"/>
        </w:rPr>
        <w:t>quantities</w:t>
      </w:r>
      <w:r>
        <w:rPr>
          <w:w w:val="95"/>
        </w:rPr>
        <w:t> </w:t>
      </w:r>
      <w:r>
        <w:rPr/>
        <w:t>and</w:t>
      </w:r>
      <w:r>
        <w:rPr>
          <w:spacing w:val="-9"/>
        </w:rPr>
        <w:t> </w:t>
      </w:r>
      <w:r>
        <w:rPr/>
        <w:t>types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3"/>
        </w:rPr>
        <w:t>asbestos</w:t>
      </w:r>
      <w:r>
        <w:rPr>
          <w:spacing w:val="-9"/>
        </w:rPr>
        <w:t> </w:t>
      </w:r>
      <w:r>
        <w:rPr/>
        <w:t>removed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workplaces</w:t>
      </w:r>
      <w:r>
        <w:rPr>
          <w:spacing w:val="-9"/>
        </w:rPr>
        <w:t> </w:t>
      </w:r>
      <w:r>
        <w:rPr/>
        <w:t>and</w:t>
      </w:r>
      <w:r>
        <w:rPr>
          <w:w w:val="103"/>
        </w:rPr>
        <w:t> </w:t>
      </w:r>
      <w:r>
        <w:rPr>
          <w:spacing w:val="-3"/>
        </w:rPr>
        <w:t>residential</w:t>
      </w:r>
      <w:r>
        <w:rPr>
          <w:spacing w:val="-19"/>
        </w:rPr>
        <w:t> </w:t>
      </w:r>
      <w:r>
        <w:rPr>
          <w:spacing w:val="-3"/>
        </w:rPr>
        <w:t>areas,</w:t>
      </w:r>
      <w:r>
        <w:rPr>
          <w:spacing w:val="-19"/>
        </w:rPr>
        <w:t> </w:t>
      </w:r>
      <w:r>
        <w:rPr>
          <w:spacing w:val="-3"/>
        </w:rPr>
        <w:t>providing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ability</w:t>
      </w:r>
      <w:r>
        <w:rPr>
          <w:spacing w:val="-19"/>
        </w:rPr>
        <w:t> </w:t>
      </w:r>
      <w:r>
        <w:rPr>
          <w:spacing w:val="-3"/>
        </w:rPr>
        <w:t>to</w:t>
      </w:r>
      <w:r>
        <w:rPr>
          <w:spacing w:val="-19"/>
        </w:rPr>
        <w:t> </w:t>
      </w:r>
      <w:r>
        <w:rPr/>
        <w:t>monitor</w:t>
      </w:r>
      <w:r>
        <w:rPr>
          <w:spacing w:val="-19"/>
        </w:rPr>
        <w:t> </w:t>
      </w:r>
      <w:r>
        <w:rPr>
          <w:spacing w:val="-3"/>
        </w:rPr>
        <w:t>trends</w:t>
      </w:r>
    </w:p>
    <w:p>
      <w:pPr>
        <w:spacing w:line="240" w:lineRule="auto" w:before="0"/>
        <w:rPr>
          <w:rFonts w:ascii="Calibri" w:hAnsi="Calibri" w:cs="Calibri" w:eastAsia="Calibri"/>
          <w:sz w:val="37"/>
          <w:szCs w:val="37"/>
        </w:rPr>
      </w:pPr>
      <w:r>
        <w:rPr/>
        <w:br w:type="column"/>
      </w:r>
      <w:r>
        <w:rPr>
          <w:rFonts w:ascii="Calibri"/>
          <w:sz w:val="37"/>
        </w:rPr>
      </w:r>
    </w:p>
    <w:p>
      <w:pPr>
        <w:pStyle w:val="Heading1"/>
        <w:spacing w:line="240" w:lineRule="auto"/>
        <w:ind w:left="227" w:right="728"/>
        <w:jc w:val="left"/>
      </w:pP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60" w:lineRule="atLeast" w:before="119"/>
        <w:ind w:left="227" w:right="728"/>
        <w:jc w:val="left"/>
      </w:pPr>
      <w:r>
        <w:rPr/>
        <w:t>Currently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Australian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is</w:t>
      </w:r>
      <w:r>
        <w:rPr>
          <w:w w:val="95"/>
        </w:rPr>
        <w:t> </w:t>
      </w:r>
      <w:r>
        <w:rPr/>
        <w:t>developing and reviewing the state emergency</w:t>
      </w:r>
      <w:r>
        <w:rPr>
          <w:spacing w:val="-22"/>
        </w:rPr>
        <w:t> </w:t>
      </w:r>
      <w:r>
        <w:rPr/>
        <w:t>plan</w:t>
      </w:r>
      <w:r>
        <w:rPr>
          <w:w w:val="102"/>
        </w:rPr>
        <w:t> </w:t>
      </w:r>
      <w:r>
        <w:rPr/>
        <w:t>and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issue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identified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was</w:t>
      </w:r>
      <w:r>
        <w:rPr>
          <w:w w:val="95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location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asbestos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suburbs.</w:t>
      </w:r>
      <w:r>
        <w:rPr>
          <w:w w:val="69"/>
        </w:rPr>
        <w:t> </w:t>
      </w:r>
      <w:r>
        <w:rPr/>
        <w:t>The</w:t>
      </w:r>
      <w:r>
        <w:rPr>
          <w:spacing w:val="-18"/>
        </w:rPr>
        <w:t> </w:t>
      </w:r>
      <w:r>
        <w:rPr/>
        <w:t>data</w:t>
      </w:r>
      <w:r>
        <w:rPr>
          <w:spacing w:val="-18"/>
        </w:rPr>
        <w:t> </w:t>
      </w:r>
      <w:r>
        <w:rPr/>
        <w:t>collected</w:t>
      </w:r>
      <w:r>
        <w:rPr>
          <w:spacing w:val="-18"/>
        </w:rPr>
        <w:t> </w:t>
      </w:r>
      <w:r>
        <w:rPr/>
        <w:t>via</w:t>
      </w:r>
      <w:r>
        <w:rPr>
          <w:spacing w:val="-18"/>
        </w:rPr>
        <w:t> </w:t>
      </w:r>
      <w:r>
        <w:rPr/>
        <w:t>SafeWork</w:t>
      </w:r>
      <w:r>
        <w:rPr>
          <w:spacing w:val="-18"/>
        </w:rPr>
        <w:t> </w:t>
      </w:r>
      <w:r>
        <w:rPr>
          <w:spacing w:val="-6"/>
        </w:rPr>
        <w:t>SA’s</w:t>
      </w:r>
      <w:r>
        <w:rPr>
          <w:spacing w:val="-18"/>
        </w:rPr>
        <w:t> </w:t>
      </w:r>
      <w:r>
        <w:rPr/>
        <w:t>notification</w:t>
      </w:r>
      <w:r>
        <w:rPr>
          <w:spacing w:val="-18"/>
        </w:rPr>
        <w:t> </w:t>
      </w:r>
      <w:r>
        <w:rPr/>
        <w:t>portal</w:t>
      </w:r>
    </w:p>
    <w:p>
      <w:pPr>
        <w:spacing w:after="0" w:line="260" w:lineRule="atLeast"/>
        <w:jc w:val="left"/>
        <w:sectPr>
          <w:type w:val="continuous"/>
          <w:pgSz w:w="23820" w:h="16840" w:orient="landscape"/>
          <w:pgMar w:top="1040" w:bottom="280" w:left="1020" w:right="1020"/>
          <w:cols w:num="3" w:equalWidth="0">
            <w:col w:w="9185" w:space="3174"/>
            <w:col w:w="4253" w:space="226"/>
            <w:col w:w="4942"/>
          </w:cols>
        </w:sectPr>
      </w:pPr>
    </w:p>
    <w:p>
      <w:pPr>
        <w:pStyle w:val="Heading1"/>
        <w:spacing w:line="220" w:lineRule="exact"/>
        <w:ind w:right="0"/>
        <w:jc w:val="left"/>
      </w:pPr>
      <w:r>
        <w:rPr>
          <w:w w:val="85"/>
        </w:rPr>
        <w:t>Link</w:t>
      </w:r>
      <w:r>
        <w:rPr>
          <w:spacing w:val="-39"/>
          <w:w w:val="85"/>
        </w:rPr>
        <w:t> </w:t>
      </w:r>
      <w:r>
        <w:rPr>
          <w:w w:val="85"/>
        </w:rPr>
        <w:t>to</w:t>
      </w:r>
      <w:r>
        <w:rPr>
          <w:spacing w:val="-39"/>
          <w:w w:val="85"/>
        </w:rPr>
        <w:t> </w:t>
      </w:r>
      <w:r>
        <w:rPr>
          <w:w w:val="85"/>
        </w:rPr>
        <w:t>the</w:t>
      </w:r>
      <w:r>
        <w:rPr>
          <w:spacing w:val="-39"/>
          <w:w w:val="85"/>
        </w:rPr>
        <w:t> </w:t>
      </w:r>
      <w:r>
        <w:rPr>
          <w:w w:val="85"/>
        </w:rPr>
        <w:t>National</w:t>
      </w:r>
      <w:r>
        <w:rPr>
          <w:spacing w:val="-39"/>
          <w:w w:val="85"/>
        </w:rPr>
        <w:t> </w:t>
      </w:r>
      <w:r>
        <w:rPr>
          <w:w w:val="85"/>
        </w:rPr>
        <w:t>Strategic</w:t>
      </w:r>
      <w:r>
        <w:rPr>
          <w:spacing w:val="-39"/>
          <w:w w:val="85"/>
        </w:rPr>
        <w:t> </w:t>
      </w:r>
      <w:r>
        <w:rPr>
          <w:w w:val="85"/>
        </w:rPr>
        <w:t>Plan:</w:t>
      </w:r>
      <w:r>
        <w:rPr/>
      </w:r>
    </w:p>
    <w:p>
      <w:pPr>
        <w:spacing w:before="128"/>
        <w:ind w:left="680" w:right="203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Strategy</w:t>
      </w:r>
      <w:r>
        <w:rPr>
          <w:rFonts w:ascii="Arial"/>
          <w:color w:val="00A1E0"/>
          <w:w w:val="90"/>
          <w:sz w:val="28"/>
        </w:rPr>
        <w:t>:</w:t>
      </w:r>
      <w:r>
        <w:rPr>
          <w:rFonts w:ascii="Arial"/>
          <w:color w:val="00A1E0"/>
          <w:w w:val="86"/>
          <w:sz w:val="28"/>
        </w:rPr>
        <w:t> </w:t>
      </w:r>
      <w:r>
        <w:rPr>
          <w:rFonts w:ascii="Arial"/>
          <w:w w:val="80"/>
          <w:sz w:val="28"/>
        </w:rPr>
        <w:t>Best</w:t>
      </w:r>
      <w:r>
        <w:rPr>
          <w:rFonts w:ascii="Arial"/>
          <w:spacing w:val="-5"/>
          <w:w w:val="80"/>
          <w:sz w:val="28"/>
        </w:rPr>
        <w:t> </w:t>
      </w:r>
      <w:r>
        <w:rPr>
          <w:rFonts w:ascii="Arial"/>
          <w:w w:val="80"/>
          <w:sz w:val="28"/>
        </w:rPr>
        <w:t>Practice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line="227" w:lineRule="exact"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Identify opportunities to share</w:t>
      </w:r>
      <w:r>
        <w:rPr>
          <w:rFonts w:ascii="Arial"/>
          <w:spacing w:val="36"/>
          <w:w w:val="80"/>
          <w:sz w:val="28"/>
        </w:rPr>
        <w:t> </w:t>
      </w:r>
      <w:r>
        <w:rPr>
          <w:rFonts w:ascii="Arial"/>
          <w:w w:val="80"/>
          <w:sz w:val="28"/>
        </w:rPr>
        <w:t>best</w:t>
      </w:r>
      <w:r>
        <w:rPr>
          <w:rFonts w:ascii="Arial"/>
          <w:sz w:val="28"/>
        </w:rPr>
      </w:r>
    </w:p>
    <w:p>
      <w:pPr>
        <w:pStyle w:val="BodyText"/>
        <w:spacing w:line="121" w:lineRule="exact"/>
        <w:ind w:right="0"/>
        <w:jc w:val="left"/>
      </w:pPr>
      <w:r>
        <w:rPr/>
        <w:br w:type="column"/>
      </w:r>
      <w:r>
        <w:rPr/>
        <w:t>monitoring</w:t>
      </w:r>
      <w:r>
        <w:rPr>
          <w:spacing w:val="-18"/>
        </w:rPr>
        <w:t> </w:t>
      </w:r>
      <w:r>
        <w:rPr/>
        <w:t>(In</w:t>
      </w:r>
      <w:r>
        <w:rPr>
          <w:spacing w:val="-18"/>
        </w:rPr>
        <w:t> </w:t>
      </w:r>
      <w:r>
        <w:rPr/>
        <w:t>South</w:t>
      </w:r>
      <w:r>
        <w:rPr>
          <w:spacing w:val="-18"/>
        </w:rPr>
        <w:t> </w:t>
      </w:r>
      <w:r>
        <w:rPr/>
        <w:t>Australia,</w:t>
      </w:r>
      <w:r>
        <w:rPr>
          <w:spacing w:val="-18"/>
        </w:rPr>
        <w:t> </w:t>
      </w:r>
      <w:r>
        <w:rPr/>
        <w:t>air</w:t>
      </w:r>
      <w:r>
        <w:rPr>
          <w:spacing w:val="-18"/>
        </w:rPr>
        <w:t> </w:t>
      </w:r>
      <w:r>
        <w:rPr/>
        <w:t>monitoring</w:t>
      </w:r>
      <w:r>
        <w:rPr>
          <w:spacing w:val="-18"/>
        </w:rPr>
        <w:t> </w:t>
      </w:r>
      <w:r>
        <w:rPr/>
        <w:t>is</w:t>
      </w:r>
      <w:r>
        <w:rPr>
          <w:spacing w:val="-18"/>
        </w:rPr>
        <w:t> </w:t>
      </w:r>
      <w:r>
        <w:rPr/>
        <w:t>also</w:t>
      </w:r>
    </w:p>
    <w:p>
      <w:pPr>
        <w:pStyle w:val="BodyText"/>
        <w:spacing w:line="283" w:lineRule="auto" w:before="40"/>
        <w:ind w:right="0"/>
        <w:jc w:val="left"/>
      </w:pPr>
      <w:r>
        <w:rPr/>
        <w:t>required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class</w:t>
      </w:r>
      <w:r>
        <w:rPr>
          <w:spacing w:val="-20"/>
        </w:rPr>
        <w:t> </w:t>
      </w:r>
      <w:r>
        <w:rPr/>
        <w:t>B</w:t>
      </w:r>
      <w:r>
        <w:rPr>
          <w:spacing w:val="-20"/>
        </w:rPr>
        <w:t> </w:t>
      </w:r>
      <w:r>
        <w:rPr/>
        <w:t>asbestos</w:t>
      </w:r>
      <w:r>
        <w:rPr>
          <w:spacing w:val="-20"/>
        </w:rPr>
        <w:t> </w:t>
      </w:r>
      <w:r>
        <w:rPr/>
        <w:t>removal</w:t>
      </w:r>
      <w:r>
        <w:rPr>
          <w:spacing w:val="-20"/>
        </w:rPr>
        <w:t> </w:t>
      </w:r>
      <w:r>
        <w:rPr/>
        <w:t>work).</w:t>
      </w:r>
      <w:r>
        <w:rPr>
          <w:spacing w:val="-20"/>
        </w:rPr>
        <w:t> </w:t>
      </w:r>
      <w:r>
        <w:rPr/>
        <w:t>This</w:t>
      </w:r>
      <w:r>
        <w:rPr>
          <w:spacing w:val="-20"/>
        </w:rPr>
        <w:t> </w:t>
      </w:r>
      <w:r>
        <w:rPr/>
        <w:t>detail</w:t>
      </w:r>
      <w:r>
        <w:rPr>
          <w:spacing w:val="-20"/>
        </w:rPr>
        <w:t> </w:t>
      </w:r>
      <w:r>
        <w:rPr/>
        <w:t>is</w:t>
      </w:r>
      <w:r>
        <w:rPr>
          <w:w w:val="95"/>
        </w:rPr>
        <w:t> </w:t>
      </w:r>
      <w:r>
        <w:rPr/>
        <w:t>also</w:t>
      </w:r>
      <w:r>
        <w:rPr>
          <w:spacing w:val="-12"/>
        </w:rPr>
        <w:t> </w:t>
      </w:r>
      <w:r>
        <w:rPr/>
        <w:t>collected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online</w:t>
      </w:r>
      <w:r>
        <w:rPr>
          <w:spacing w:val="-12"/>
        </w:rPr>
        <w:t> </w:t>
      </w:r>
      <w:r>
        <w:rPr/>
        <w:t>notification</w:t>
      </w:r>
      <w:r>
        <w:rPr>
          <w:spacing w:val="-12"/>
        </w:rPr>
        <w:t> </w:t>
      </w:r>
      <w:r>
        <w:rPr/>
        <w:t>portal.</w:t>
      </w:r>
    </w:p>
    <w:p>
      <w:pPr>
        <w:pStyle w:val="BodyText"/>
        <w:spacing w:line="260" w:lineRule="atLeast" w:before="90"/>
        <w:ind w:right="0"/>
        <w:jc w:val="left"/>
      </w:pPr>
      <w:r>
        <w:rPr/>
        <w:t>Once</w:t>
      </w:r>
      <w:r>
        <w:rPr>
          <w:spacing w:val="-6"/>
        </w:rPr>
        <w:t> </w:t>
      </w:r>
      <w:r>
        <w:rPr/>
        <w:t>notification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via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portal,</w:t>
      </w:r>
      <w:r>
        <w:rPr>
          <w:spacing w:val="-6"/>
        </w:rPr>
        <w:t> </w:t>
      </w:r>
      <w:r>
        <w:rPr/>
        <w:t>the</w:t>
      </w:r>
      <w:r>
        <w:rPr>
          <w:w w:val="97"/>
        </w:rPr>
        <w:t> </w:t>
      </w:r>
      <w:r>
        <w:rPr/>
        <w:t>removalist</w:t>
      </w:r>
      <w:r>
        <w:rPr>
          <w:spacing w:val="-9"/>
        </w:rPr>
        <w:t> </w:t>
      </w:r>
      <w:r>
        <w:rPr/>
        <w:t>cannot</w:t>
      </w:r>
      <w:r>
        <w:rPr>
          <w:spacing w:val="-9"/>
        </w:rPr>
        <w:t> </w:t>
      </w:r>
      <w:r>
        <w:rPr/>
        <w:t>amend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provided.</w:t>
      </w:r>
      <w:r>
        <w:rPr>
          <w:spacing w:val="-9"/>
        </w:rPr>
        <w:t> </w:t>
      </w:r>
      <w:r>
        <w:rPr/>
        <w:t>A</w:t>
      </w:r>
      <w:r>
        <w:rPr>
          <w:w w:val="101"/>
        </w:rPr>
        <w:t> </w:t>
      </w:r>
      <w:r>
        <w:rPr/>
        <w:t>dedicated</w:t>
      </w:r>
      <w:r>
        <w:rPr>
          <w:spacing w:val="-20"/>
        </w:rPr>
        <w:t> </w:t>
      </w:r>
      <w:r>
        <w:rPr/>
        <w:t>asbestos</w:t>
      </w:r>
      <w:r>
        <w:rPr>
          <w:spacing w:val="-20"/>
        </w:rPr>
        <w:t> </w:t>
      </w:r>
      <w:r>
        <w:rPr/>
        <w:t>removalist</w:t>
      </w:r>
      <w:r>
        <w:rPr>
          <w:spacing w:val="-20"/>
        </w:rPr>
        <w:t> </w:t>
      </w:r>
      <w:r>
        <w:rPr/>
        <w:t>email</w:t>
      </w:r>
      <w:r>
        <w:rPr>
          <w:spacing w:val="-20"/>
        </w:rPr>
        <w:t> </w:t>
      </w:r>
      <w:r>
        <w:rPr/>
        <w:t>address</w:t>
      </w:r>
      <w:r>
        <w:rPr>
          <w:spacing w:val="-20"/>
        </w:rPr>
        <w:t> </w:t>
      </w:r>
      <w:r>
        <w:rPr/>
        <w:t>was</w:t>
      </w:r>
      <w:r>
        <w:rPr>
          <w:spacing w:val="-20"/>
        </w:rPr>
        <w:t> </w:t>
      </w:r>
      <w:r>
        <w:rPr/>
        <w:t>created</w:t>
      </w:r>
      <w:r>
        <w:rPr>
          <w:w w:val="103"/>
        </w:rPr>
        <w:t> </w:t>
      </w:r>
      <w:r>
        <w:rPr/>
        <w:t>for</w:t>
      </w:r>
      <w:r>
        <w:rPr>
          <w:spacing w:val="-13"/>
        </w:rPr>
        <w:t> </w:t>
      </w:r>
      <w:r>
        <w:rPr/>
        <w:t>correspondence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licence</w:t>
      </w:r>
      <w:r>
        <w:rPr>
          <w:spacing w:val="-13"/>
        </w:rPr>
        <w:t> </w:t>
      </w:r>
      <w:r>
        <w:rPr/>
        <w:t>holders</w:t>
      </w:r>
      <w:r>
        <w:rPr>
          <w:spacing w:val="-13"/>
        </w:rPr>
        <w:t> </w:t>
      </w:r>
      <w:r>
        <w:rPr/>
        <w:t>where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can</w:t>
      </w:r>
    </w:p>
    <w:p>
      <w:pPr>
        <w:pStyle w:val="BodyText"/>
        <w:spacing w:line="195" w:lineRule="exact"/>
        <w:ind w:right="0"/>
        <w:jc w:val="left"/>
      </w:pPr>
      <w:r>
        <w:rPr/>
        <w:br w:type="column"/>
      </w:r>
      <w:r>
        <w:rPr/>
        <w:t>and</w:t>
      </w:r>
      <w:r>
        <w:rPr>
          <w:spacing w:val="-23"/>
        </w:rPr>
        <w:t> </w:t>
      </w:r>
      <w:r>
        <w:rPr>
          <w:spacing w:val="-3"/>
        </w:rPr>
        <w:t>share</w:t>
      </w:r>
      <w:r>
        <w:rPr>
          <w:spacing w:val="-23"/>
        </w:rPr>
        <w:t> </w:t>
      </w:r>
      <w:r>
        <w:rPr>
          <w:spacing w:val="-3"/>
        </w:rPr>
        <w:t>information</w:t>
      </w:r>
      <w:r>
        <w:rPr>
          <w:spacing w:val="-23"/>
        </w:rPr>
        <w:t> </w:t>
      </w:r>
      <w:r>
        <w:rPr/>
        <w:t>with</w:t>
      </w:r>
      <w:r>
        <w:rPr>
          <w:spacing w:val="-23"/>
        </w:rPr>
        <w:t> </w:t>
      </w:r>
      <w:r>
        <w:rPr/>
        <w:t>other</w:t>
      </w:r>
      <w:r>
        <w:rPr>
          <w:spacing w:val="-23"/>
        </w:rPr>
        <w:t> </w:t>
      </w:r>
      <w:r>
        <w:rPr/>
        <w:t>regulatory</w:t>
      </w:r>
      <w:r>
        <w:rPr>
          <w:spacing w:val="-23"/>
        </w:rPr>
        <w:t> </w:t>
      </w:r>
      <w:r>
        <w:rPr/>
        <w:t>bodies.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0"/>
        <w:jc w:val="left"/>
      </w:pPr>
      <w:r>
        <w:rPr>
          <w:spacing w:val="-5"/>
        </w:rPr>
        <w:t>Two</w:t>
      </w:r>
      <w:r>
        <w:rPr>
          <w:spacing w:val="-16"/>
        </w:rPr>
        <w:t> </w:t>
      </w:r>
      <w:r>
        <w:rPr/>
        <w:t>class</w:t>
      </w:r>
      <w:r>
        <w:rPr>
          <w:spacing w:val="-16"/>
        </w:rPr>
        <w:t> </w:t>
      </w:r>
      <w:r>
        <w:rPr/>
        <w:t>B</w:t>
      </w:r>
      <w:r>
        <w:rPr>
          <w:spacing w:val="-16"/>
        </w:rPr>
        <w:t> </w:t>
      </w:r>
      <w:r>
        <w:rPr/>
        <w:t>asbestos</w:t>
      </w:r>
      <w:r>
        <w:rPr>
          <w:spacing w:val="-16"/>
        </w:rPr>
        <w:t> </w:t>
      </w:r>
      <w:r>
        <w:rPr/>
        <w:t>removalists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had</w:t>
      </w:r>
      <w:r>
        <w:rPr>
          <w:spacing w:val="-16"/>
        </w:rPr>
        <w:t> </w:t>
      </w:r>
      <w:r>
        <w:rPr/>
        <w:t>their</w:t>
      </w:r>
      <w:r>
        <w:rPr>
          <w:spacing w:val="-16"/>
        </w:rPr>
        <w:t> </w:t>
      </w:r>
      <w:r>
        <w:rPr/>
        <w:t>licenses</w:t>
      </w:r>
      <w:r>
        <w:rPr>
          <w:w w:val="95"/>
        </w:rPr>
        <w:t> </w:t>
      </w:r>
      <w:r>
        <w:rPr/>
        <w:t>cancelled</w:t>
      </w:r>
      <w:r>
        <w:rPr>
          <w:spacing w:val="-7"/>
        </w:rPr>
        <w:t> </w:t>
      </w:r>
      <w:r>
        <w:rPr/>
        <w:t>recently</w:t>
      </w:r>
      <w:r>
        <w:rPr>
          <w:spacing w:val="-7"/>
        </w:rPr>
        <w:t> </w:t>
      </w:r>
      <w:r>
        <w:rPr/>
        <w:t>indicating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portal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valuable</w:t>
      </w:r>
      <w:r>
        <w:rPr>
          <w:w w:val="97"/>
        </w:rPr>
        <w:t> </w:t>
      </w:r>
      <w:r>
        <w:rPr/>
        <w:t>tool to monitor compliance with licence</w:t>
      </w:r>
      <w:r>
        <w:rPr>
          <w:spacing w:val="6"/>
        </w:rPr>
        <w:t> </w:t>
      </w:r>
      <w:r>
        <w:rPr/>
        <w:t>conditions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regulations.</w:t>
      </w:r>
      <w:r>
        <w:rPr/>
      </w:r>
    </w:p>
    <w:p>
      <w:pPr>
        <w:pStyle w:val="BodyText"/>
        <w:spacing w:line="283" w:lineRule="auto" w:before="40"/>
        <w:ind w:left="454" w:right="757"/>
        <w:jc w:val="left"/>
      </w:pPr>
      <w:r>
        <w:rPr/>
        <w:br w:type="column"/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assist</w:t>
      </w:r>
      <w:r>
        <w:rPr>
          <w:spacing w:val="-6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suburb</w:t>
      </w:r>
      <w:r>
        <w:rPr>
          <w:spacing w:val="-6"/>
        </w:rPr>
        <w:t> </w:t>
      </w:r>
      <w:r>
        <w:rPr/>
        <w:t>hotspots</w:t>
      </w:r>
      <w:r>
        <w:rPr>
          <w:spacing w:val="-6"/>
        </w:rPr>
        <w:t> </w:t>
      </w:r>
      <w:r>
        <w:rPr/>
        <w:t>by</w:t>
      </w:r>
      <w:r>
        <w:rPr>
          <w:w w:val="97"/>
        </w:rPr>
        <w:t> </w:t>
      </w:r>
      <w:r>
        <w:rPr/>
        <w:t>reviewing</w:t>
      </w:r>
      <w:r>
        <w:rPr>
          <w:spacing w:val="-10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removal</w:t>
      </w:r>
      <w:r>
        <w:rPr>
          <w:spacing w:val="-10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area.</w:t>
      </w:r>
      <w:r>
        <w:rPr>
          <w:spacing w:val="-10"/>
        </w:rPr>
        <w:t> </w:t>
      </w:r>
      <w:r>
        <w:rPr/>
        <w:t>As</w:t>
      </w:r>
      <w:r>
        <w:rPr>
          <w:w w:val="95"/>
        </w:rPr>
        <w:t> </w:t>
      </w:r>
      <w:r>
        <w:rPr/>
        <w:t>more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collected,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applications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uses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portal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benefit</w:t>
      </w:r>
      <w:r>
        <w:rPr>
          <w:spacing w:val="-13"/>
        </w:rPr>
        <w:t> </w:t>
      </w:r>
      <w:r>
        <w:rPr/>
        <w:t>South</w:t>
      </w:r>
      <w:r>
        <w:rPr>
          <w:spacing w:val="-13"/>
        </w:rPr>
        <w:t> </w:t>
      </w:r>
      <w:r>
        <w:rPr/>
        <w:t>Australia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improve</w:t>
      </w:r>
      <w:r>
        <w:rPr>
          <w:w w:val="97"/>
        </w:rPr>
        <w:t> </w:t>
      </w:r>
      <w:r>
        <w:rPr/>
        <w:t>disposal</w:t>
      </w:r>
      <w:r>
        <w:rPr>
          <w:spacing w:val="-22"/>
        </w:rPr>
        <w:t> </w:t>
      </w:r>
      <w:r>
        <w:rPr/>
        <w:t>practices</w:t>
      </w:r>
      <w:r>
        <w:rPr>
          <w:spacing w:val="-22"/>
        </w:rPr>
        <w:t> </w:t>
      </w:r>
      <w:r>
        <w:rPr/>
        <w:t>for</w:t>
      </w:r>
      <w:r>
        <w:rPr>
          <w:spacing w:val="-22"/>
        </w:rPr>
        <w:t> </w:t>
      </w:r>
      <w:r>
        <w:rPr/>
        <w:t>ACMs</w:t>
      </w:r>
      <w:r>
        <w:rPr>
          <w:spacing w:val="-22"/>
        </w:rPr>
        <w:t> </w:t>
      </w:r>
      <w:r>
        <w:rPr/>
        <w:t>across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state.</w:t>
      </w:r>
    </w:p>
    <w:p>
      <w:pPr>
        <w:spacing w:after="0" w:line="283" w:lineRule="auto"/>
        <w:jc w:val="left"/>
        <w:sectPr>
          <w:type w:val="continuous"/>
          <w:pgSz w:w="23820" w:h="16840" w:orient="landscape"/>
          <w:pgMar w:top="1040" w:bottom="280" w:left="1020" w:right="1020"/>
          <w:cols w:num="4" w:equalWidth="0">
            <w:col w:w="4157" w:space="322"/>
            <w:col w:w="4774" w:space="2653"/>
            <w:col w:w="4665" w:space="40"/>
            <w:col w:w="5169"/>
          </w:cols>
        </w:sectPr>
      </w:pPr>
    </w:p>
    <w:p>
      <w:pPr>
        <w:pStyle w:val="Heading1"/>
        <w:spacing w:line="268" w:lineRule="exact"/>
        <w:ind w:right="254"/>
        <w:jc w:val="left"/>
      </w:pPr>
      <w:r>
        <w:rPr>
          <w:w w:val="85"/>
        </w:rPr>
        <w:t>practice</w:t>
      </w:r>
      <w:r>
        <w:rPr>
          <w:spacing w:val="-35"/>
          <w:w w:val="85"/>
        </w:rPr>
        <w:t> </w:t>
      </w:r>
      <w:r>
        <w:rPr>
          <w:w w:val="85"/>
        </w:rPr>
        <w:t>for</w:t>
      </w:r>
      <w:r>
        <w:rPr>
          <w:spacing w:val="-36"/>
          <w:w w:val="85"/>
        </w:rPr>
        <w:t> </w:t>
      </w:r>
      <w:r>
        <w:rPr>
          <w:w w:val="85"/>
        </w:rPr>
        <w:t>initiatives</w:t>
      </w:r>
      <w:r>
        <w:rPr>
          <w:spacing w:val="-36"/>
          <w:w w:val="85"/>
        </w:rPr>
        <w:t> </w:t>
      </w:r>
      <w:r>
        <w:rPr>
          <w:w w:val="85"/>
        </w:rPr>
        <w:t>related</w:t>
      </w:r>
      <w:r>
        <w:rPr>
          <w:spacing w:val="-36"/>
          <w:w w:val="85"/>
        </w:rPr>
        <w:t> </w:t>
      </w:r>
      <w:r>
        <w:rPr>
          <w:w w:val="85"/>
        </w:rPr>
        <w:t>to</w:t>
      </w:r>
      <w:r>
        <w:rPr>
          <w:spacing w:val="-36"/>
          <w:w w:val="85"/>
        </w:rPr>
        <w:t> </w:t>
      </w:r>
      <w:r>
        <w:rPr>
          <w:w w:val="85"/>
        </w:rPr>
        <w:t>the</w:t>
      </w:r>
      <w:r>
        <w:rPr/>
      </w:r>
    </w:p>
    <w:p>
      <w:pPr>
        <w:spacing w:before="0"/>
        <w:ind w:left="680" w:right="2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safe management of asbestos</w:t>
      </w:r>
      <w:r>
        <w:rPr>
          <w:rFonts w:ascii="Arial"/>
          <w:spacing w:val="1"/>
          <w:w w:val="80"/>
          <w:sz w:val="28"/>
        </w:rPr>
        <w:t> </w:t>
      </w:r>
      <w:r>
        <w:rPr>
          <w:rFonts w:ascii="Arial"/>
          <w:w w:val="80"/>
          <w:sz w:val="28"/>
        </w:rPr>
        <w:t>such</w:t>
      </w:r>
      <w:r>
        <w:rPr>
          <w:rFonts w:ascii="Arial"/>
          <w:spacing w:val="-1"/>
          <w:w w:val="80"/>
          <w:sz w:val="28"/>
        </w:rPr>
        <w:t> </w:t>
      </w:r>
      <w:r>
        <w:rPr>
          <w:rFonts w:ascii="Arial"/>
          <w:w w:val="90"/>
          <w:sz w:val="28"/>
        </w:rPr>
        <w:t>as</w:t>
      </w:r>
      <w:r>
        <w:rPr>
          <w:rFonts w:ascii="Arial"/>
          <w:spacing w:val="-42"/>
          <w:w w:val="90"/>
          <w:sz w:val="28"/>
        </w:rPr>
        <w:t> </w:t>
      </w:r>
      <w:r>
        <w:rPr>
          <w:rFonts w:ascii="Arial"/>
          <w:w w:val="90"/>
          <w:sz w:val="28"/>
        </w:rPr>
        <w:t>licencing,</w:t>
      </w:r>
      <w:r>
        <w:rPr>
          <w:rFonts w:ascii="Arial"/>
          <w:spacing w:val="-42"/>
          <w:w w:val="90"/>
          <w:sz w:val="28"/>
        </w:rPr>
        <w:t> </w:t>
      </w:r>
      <w:r>
        <w:rPr>
          <w:rFonts w:ascii="Arial"/>
          <w:w w:val="90"/>
          <w:sz w:val="28"/>
        </w:rPr>
        <w:t>education,</w:t>
      </w:r>
      <w:r>
        <w:rPr>
          <w:rFonts w:ascii="Arial"/>
          <w:spacing w:val="-42"/>
          <w:w w:val="90"/>
          <w:sz w:val="28"/>
        </w:rPr>
        <w:t> </w:t>
      </w:r>
      <w:r>
        <w:rPr>
          <w:rFonts w:ascii="Arial"/>
          <w:w w:val="90"/>
          <w:sz w:val="28"/>
        </w:rPr>
        <w:t>training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0"/>
          <w:sz w:val="28"/>
        </w:rPr>
        <w:t>and home renovations where</w:t>
      </w:r>
      <w:r>
        <w:rPr>
          <w:rFonts w:ascii="Arial"/>
          <w:spacing w:val="-17"/>
          <w:w w:val="80"/>
          <w:sz w:val="28"/>
        </w:rPr>
        <w:t> </w:t>
      </w:r>
      <w:r>
        <w:rPr>
          <w:rFonts w:ascii="Arial"/>
          <w:w w:val="80"/>
          <w:sz w:val="28"/>
        </w:rPr>
        <w:t>ACMs</w:t>
      </w:r>
      <w:r>
        <w:rPr>
          <w:rFonts w:ascii="Arial"/>
          <w:w w:val="77"/>
          <w:sz w:val="28"/>
        </w:rPr>
        <w:t> </w:t>
      </w:r>
      <w:r>
        <w:rPr>
          <w:rFonts w:ascii="Arial"/>
          <w:spacing w:val="-2"/>
          <w:w w:val="80"/>
          <w:sz w:val="28"/>
        </w:rPr>
        <w:t>may </w:t>
      </w:r>
      <w:r>
        <w:rPr>
          <w:rFonts w:ascii="Arial"/>
          <w:w w:val="80"/>
          <w:sz w:val="28"/>
        </w:rPr>
        <w:t>be</w:t>
      </w:r>
      <w:r>
        <w:rPr>
          <w:rFonts w:ascii="Arial"/>
          <w:spacing w:val="3"/>
          <w:w w:val="80"/>
          <w:sz w:val="28"/>
        </w:rPr>
        <w:t> </w:t>
      </w:r>
      <w:r>
        <w:rPr>
          <w:rFonts w:ascii="Arial"/>
          <w:w w:val="80"/>
          <w:sz w:val="28"/>
        </w:rPr>
        <w:t>present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2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2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Evidence based best practice</w:t>
      </w:r>
      <w:r>
        <w:rPr>
          <w:rFonts w:ascii="Arial"/>
          <w:spacing w:val="-3"/>
          <w:w w:val="80"/>
          <w:sz w:val="28"/>
        </w:rPr>
        <w:t> </w:t>
      </w:r>
      <w:r>
        <w:rPr>
          <w:rFonts w:ascii="Arial"/>
          <w:w w:val="80"/>
          <w:sz w:val="28"/>
        </w:rPr>
        <w:t>to</w:t>
      </w:r>
      <w:r>
        <w:rPr>
          <w:rFonts w:ascii="Arial"/>
          <w:w w:val="76"/>
          <w:sz w:val="28"/>
        </w:rPr>
        <w:t> </w:t>
      </w:r>
      <w:r>
        <w:rPr>
          <w:rFonts w:ascii="Arial"/>
          <w:spacing w:val="-3"/>
          <w:w w:val="85"/>
          <w:sz w:val="28"/>
        </w:rPr>
        <w:t>minimise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risks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targeted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areas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2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2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South Australia,</w:t>
      </w:r>
      <w:r>
        <w:rPr>
          <w:rFonts w:ascii="Arial"/>
          <w:spacing w:val="6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80" w:right="25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right="0"/>
        <w:jc w:val="left"/>
      </w:pPr>
      <w:r>
        <w:rPr/>
        <w:t>SafeWork</w:t>
      </w:r>
      <w:r>
        <w:rPr>
          <w:spacing w:val="-16"/>
        </w:rPr>
        <w:t> </w:t>
      </w:r>
      <w:r>
        <w:rPr/>
        <w:t>SA</w:t>
      </w:r>
      <w:r>
        <w:rPr>
          <w:spacing w:val="-16"/>
        </w:rPr>
        <w:t> </w:t>
      </w:r>
      <w:r>
        <w:rPr/>
        <w:t>undertook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initiative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streamline</w:t>
      </w:r>
      <w:r>
        <w:rPr>
          <w:spacing w:val="-16"/>
        </w:rPr>
        <w:t> </w:t>
      </w:r>
      <w:r>
        <w:rPr/>
        <w:t>the</w:t>
      </w:r>
      <w:r>
        <w:rPr>
          <w:w w:val="97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removal</w:t>
      </w:r>
      <w:r>
        <w:rPr>
          <w:spacing w:val="-9"/>
        </w:rPr>
        <w:t> </w:t>
      </w:r>
      <w:r>
        <w:rPr/>
        <w:t>notification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w w:val="103"/>
        </w:rPr>
        <w:t> </w:t>
      </w:r>
      <w:r>
        <w:rPr/>
        <w:t>other</w:t>
      </w:r>
      <w:r>
        <w:rPr>
          <w:spacing w:val="-11"/>
        </w:rPr>
        <w:t> </w:t>
      </w:r>
      <w:r>
        <w:rPr/>
        <w:t>documents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were</w:t>
      </w:r>
      <w:r>
        <w:rPr>
          <w:spacing w:val="-11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to</w:t>
      </w:r>
      <w:r>
        <w:rPr>
          <w:w w:val="100"/>
        </w:rPr>
        <w:t> </w:t>
      </w:r>
      <w:r>
        <w:rPr/>
        <w:t>the</w:t>
      </w:r>
      <w:r>
        <w:rPr>
          <w:spacing w:val="-16"/>
        </w:rPr>
        <w:t> </w:t>
      </w:r>
      <w:r>
        <w:rPr/>
        <w:t>work</w:t>
      </w:r>
      <w:r>
        <w:rPr>
          <w:spacing w:val="-16"/>
        </w:rPr>
        <w:t> </w:t>
      </w:r>
      <w:r>
        <w:rPr/>
        <w:t>health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safety</w:t>
      </w:r>
      <w:r>
        <w:rPr>
          <w:spacing w:val="-16"/>
        </w:rPr>
        <w:t> </w:t>
      </w:r>
      <w:r>
        <w:rPr>
          <w:spacing w:val="-3"/>
        </w:rPr>
        <w:t>regulator.</w:t>
      </w:r>
    </w:p>
    <w:p>
      <w:pPr>
        <w:pStyle w:val="BodyText"/>
        <w:spacing w:line="283" w:lineRule="auto" w:before="130"/>
        <w:ind w:right="0"/>
        <w:jc w:val="left"/>
      </w:pPr>
      <w:r>
        <w:rPr/>
        <w:t>An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portal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eliminate</w:t>
      </w:r>
      <w:r>
        <w:rPr>
          <w:spacing w:val="-5"/>
        </w:rPr>
        <w:t> </w:t>
      </w:r>
      <w:r>
        <w:rPr/>
        <w:t>the</w:t>
      </w:r>
      <w:r>
        <w:rPr>
          <w:w w:val="97"/>
        </w:rPr>
        <w:t> </w:t>
      </w:r>
      <w:r>
        <w:rPr/>
        <w:t>administrative</w:t>
      </w:r>
      <w:r>
        <w:rPr>
          <w:spacing w:val="-7"/>
        </w:rPr>
        <w:t> </w:t>
      </w:r>
      <w:r>
        <w:rPr/>
        <w:t>burden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delays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asbestos</w:t>
      </w:r>
      <w:r>
        <w:rPr>
          <w:w w:val="95"/>
        </w:rPr>
        <w:t> </w:t>
      </w:r>
      <w:r>
        <w:rPr/>
        <w:t>removalists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processing</w:t>
      </w:r>
      <w:r>
        <w:rPr>
          <w:spacing w:val="-14"/>
        </w:rPr>
        <w:t> </w:t>
      </w:r>
      <w:r>
        <w:rPr/>
        <w:t>hard</w:t>
      </w:r>
      <w:r>
        <w:rPr>
          <w:spacing w:val="-14"/>
        </w:rPr>
        <w:t> </w:t>
      </w:r>
      <w:r>
        <w:rPr/>
        <w:t>copy</w:t>
      </w:r>
      <w:r>
        <w:rPr>
          <w:spacing w:val="-14"/>
        </w:rPr>
        <w:t> </w:t>
      </w:r>
      <w:r>
        <w:rPr/>
        <w:t>forms,</w:t>
      </w:r>
      <w:r>
        <w:rPr>
          <w:w w:val="69"/>
        </w:rPr>
        <w:t> </w:t>
      </w:r>
      <w:r>
        <w:rPr/>
        <w:t>including</w:t>
      </w:r>
      <w:r>
        <w:rPr>
          <w:spacing w:val="-21"/>
        </w:rPr>
        <w:t> </w:t>
      </w:r>
      <w:r>
        <w:rPr/>
        <w:t>notification</w:t>
      </w:r>
      <w:r>
        <w:rPr>
          <w:spacing w:val="-21"/>
        </w:rPr>
        <w:t> </w:t>
      </w:r>
      <w:r>
        <w:rPr/>
        <w:t>forms,</w:t>
      </w:r>
      <w:r>
        <w:rPr>
          <w:spacing w:val="-21"/>
        </w:rPr>
        <w:t> </w:t>
      </w:r>
      <w:r>
        <w:rPr/>
        <w:t>clearance</w:t>
      </w:r>
      <w:r>
        <w:rPr>
          <w:spacing w:val="-21"/>
        </w:rPr>
        <w:t> </w:t>
      </w:r>
      <w:r>
        <w:rPr/>
        <w:t>certificates</w:t>
      </w:r>
      <w:r>
        <w:rPr>
          <w:spacing w:val="-21"/>
        </w:rPr>
        <w:t> </w:t>
      </w:r>
      <w:r>
        <w:rPr/>
        <w:t>and</w:t>
      </w:r>
      <w:r>
        <w:rPr>
          <w:w w:val="103"/>
        </w:rPr>
        <w:t> </w:t>
      </w:r>
      <w:r>
        <w:rPr>
          <w:w w:val="95"/>
        </w:rPr>
        <w:t>waste transport</w:t>
      </w:r>
      <w:r>
        <w:rPr>
          <w:spacing w:val="20"/>
          <w:w w:val="95"/>
        </w:rPr>
        <w:t> </w:t>
      </w:r>
      <w:r>
        <w:rPr>
          <w:w w:val="95"/>
        </w:rPr>
        <w:t>certification.</w:t>
      </w:r>
      <w:r>
        <w:rPr/>
      </w:r>
    </w:p>
    <w:p>
      <w:pPr>
        <w:pStyle w:val="Heading1"/>
        <w:spacing w:line="240" w:lineRule="auto" w:before="100"/>
        <w:ind w:right="254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right="0"/>
        <w:jc w:val="left"/>
      </w:pPr>
      <w:r>
        <w:rPr>
          <w:spacing w:val="-6"/>
        </w:rPr>
        <w:t>To</w:t>
      </w:r>
      <w:r>
        <w:rPr>
          <w:spacing w:val="-11"/>
        </w:rPr>
        <w:t> </w:t>
      </w:r>
      <w:r>
        <w:rPr/>
        <w:t>launch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new</w:t>
      </w:r>
      <w:r>
        <w:rPr>
          <w:spacing w:val="-11"/>
        </w:rPr>
        <w:t> </w:t>
      </w:r>
      <w:r>
        <w:rPr/>
        <w:t>online</w:t>
      </w:r>
      <w:r>
        <w:rPr>
          <w:spacing w:val="-11"/>
        </w:rPr>
        <w:t> </w:t>
      </w:r>
      <w:r>
        <w:rPr/>
        <w:t>portal,</w:t>
      </w:r>
      <w:r>
        <w:rPr>
          <w:spacing w:val="-11"/>
        </w:rPr>
        <w:t> </w:t>
      </w:r>
      <w:r>
        <w:rPr/>
        <w:t>SafeWork</w:t>
      </w:r>
      <w:r>
        <w:rPr>
          <w:spacing w:val="-11"/>
        </w:rPr>
        <w:t> </w:t>
      </w:r>
      <w:r>
        <w:rPr/>
        <w:t>SA</w:t>
      </w:r>
      <w:r>
        <w:rPr>
          <w:spacing w:val="-11"/>
        </w:rPr>
        <w:t> </w:t>
      </w:r>
      <w:r>
        <w:rPr/>
        <w:t>provided</w:t>
      </w:r>
      <w:r>
        <w:rPr>
          <w:w w:val="103"/>
        </w:rPr>
        <w:t> </w:t>
      </w:r>
      <w:r>
        <w:rPr/>
        <w:t>asbestos</w:t>
      </w:r>
      <w:r>
        <w:rPr>
          <w:spacing w:val="-6"/>
        </w:rPr>
        <w:t> </w:t>
      </w:r>
      <w:r>
        <w:rPr/>
        <w:t>removalists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unique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/>
        <w:t>name,</w:t>
      </w:r>
      <w:r>
        <w:rPr>
          <w:w w:val="69"/>
        </w:rPr>
        <w:t> </w:t>
      </w:r>
      <w:r>
        <w:rPr/>
        <w:t>password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training.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notification</w:t>
      </w:r>
      <w:r>
        <w:rPr>
          <w:spacing w:val="-9"/>
        </w:rPr>
        <w:t> </w:t>
      </w:r>
      <w:r>
        <w:rPr/>
        <w:t>portal</w:t>
      </w:r>
      <w:r>
        <w:rPr>
          <w:w w:val="92"/>
        </w:rPr>
        <w:t> </w:t>
      </w:r>
      <w:r>
        <w:rPr/>
        <w:t>aims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make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notification</w:t>
      </w:r>
      <w:r>
        <w:rPr>
          <w:spacing w:val="-10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streamlined</w:t>
      </w:r>
      <w:r>
        <w:rPr>
          <w:w w:val="103"/>
        </w:rPr>
        <w:t> </w:t>
      </w:r>
      <w:r>
        <w:rPr/>
        <w:t>and</w:t>
      </w:r>
      <w:r>
        <w:rPr>
          <w:spacing w:val="-19"/>
        </w:rPr>
        <w:t> </w:t>
      </w:r>
      <w:r>
        <w:rPr/>
        <w:t>user-friendly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possible,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ensures</w:t>
      </w:r>
      <w:r>
        <w:rPr>
          <w:spacing w:val="-19"/>
        </w:rPr>
        <w:t> </w:t>
      </w:r>
      <w:r>
        <w:rPr/>
        <w:t>all</w:t>
      </w:r>
      <w:r>
        <w:rPr>
          <w:spacing w:val="-19"/>
        </w:rPr>
        <w:t> </w:t>
      </w:r>
      <w:r>
        <w:rPr/>
        <w:t>mandatory</w:t>
      </w:r>
      <w:r>
        <w:rPr>
          <w:w w:val="97"/>
        </w:rPr>
        <w:t> </w:t>
      </w:r>
      <w:r>
        <w:rPr>
          <w:w w:val="95"/>
        </w:rPr>
        <w:t>information is</w:t>
      </w:r>
      <w:r>
        <w:rPr>
          <w:spacing w:val="28"/>
          <w:w w:val="95"/>
        </w:rPr>
        <w:t> </w:t>
      </w:r>
      <w:r>
        <w:rPr>
          <w:w w:val="95"/>
        </w:rPr>
        <w:t>provided.</w:t>
      </w:r>
      <w:r>
        <w:rPr/>
      </w:r>
    </w:p>
    <w:p>
      <w:pPr>
        <w:pStyle w:val="BodyText"/>
        <w:spacing w:line="283" w:lineRule="auto" w:before="130"/>
        <w:ind w:right="225"/>
        <w:jc w:val="both"/>
      </w:pPr>
      <w:r>
        <w:rPr/>
        <w:t>Asbestos</w:t>
      </w:r>
      <w:r>
        <w:rPr>
          <w:spacing w:val="-13"/>
        </w:rPr>
        <w:t> </w:t>
      </w:r>
      <w:r>
        <w:rPr/>
        <w:t>removalists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option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select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air</w:t>
      </w:r>
      <w:r>
        <w:rPr>
          <w:w w:val="84"/>
        </w:rPr>
        <w:t> </w:t>
      </w:r>
      <w:r>
        <w:rPr/>
        <w:t>monitoring</w:t>
      </w:r>
      <w:r>
        <w:rPr>
          <w:spacing w:val="-13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licensed</w:t>
      </w:r>
      <w:r>
        <w:rPr>
          <w:spacing w:val="-13"/>
        </w:rPr>
        <w:t> </w:t>
      </w:r>
      <w:r>
        <w:rPr/>
        <w:t>asbestos</w:t>
      </w:r>
      <w:r>
        <w:rPr>
          <w:spacing w:val="-13"/>
        </w:rPr>
        <w:t> </w:t>
      </w:r>
      <w:r>
        <w:rPr/>
        <w:t>assessor</w:t>
      </w:r>
      <w:r>
        <w:rPr>
          <w:w w:val="84"/>
        </w:rPr>
        <w:t> </w:t>
      </w:r>
      <w:r>
        <w:rPr/>
        <w:t>to</w:t>
      </w:r>
      <w:r>
        <w:rPr>
          <w:spacing w:val="-16"/>
        </w:rPr>
        <w:t> </w:t>
      </w:r>
      <w:r>
        <w:rPr/>
        <w:t>comply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regulatory</w:t>
      </w:r>
      <w:r>
        <w:rPr>
          <w:spacing w:val="-16"/>
        </w:rPr>
        <w:t> </w:t>
      </w:r>
      <w:r>
        <w:rPr/>
        <w:t>requirement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air</w:t>
      </w:r>
    </w:p>
    <w:p>
      <w:pPr>
        <w:pStyle w:val="BodyText"/>
        <w:spacing w:line="283" w:lineRule="auto" w:before="40"/>
        <w:ind w:left="441" w:right="0"/>
        <w:jc w:val="left"/>
      </w:pPr>
      <w:r>
        <w:rPr/>
        <w:br w:type="column"/>
      </w:r>
      <w:r>
        <w:rPr/>
        <w:t>notify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changes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allow</w:t>
      </w:r>
      <w:r>
        <w:rPr>
          <w:spacing w:val="-10"/>
        </w:rPr>
        <w:t> </w:t>
      </w:r>
      <w:r>
        <w:rPr/>
        <w:t>SafeWork</w:t>
      </w:r>
      <w:r>
        <w:rPr>
          <w:spacing w:val="-10"/>
        </w:rPr>
        <w:t> </w:t>
      </w:r>
      <w:r>
        <w:rPr/>
        <w:t>SA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monitor</w:t>
      </w:r>
      <w:r>
        <w:rPr>
          <w:w w:val="84"/>
        </w:rPr>
        <w:t> </w:t>
      </w:r>
      <w:r>
        <w:rPr/>
        <w:t>amendments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ensure</w:t>
      </w:r>
      <w:r>
        <w:rPr>
          <w:spacing w:val="-15"/>
        </w:rPr>
        <w:t> </w:t>
      </w:r>
      <w:r>
        <w:rPr/>
        <w:t>compliance.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monitor</w:t>
      </w:r>
      <w:r>
        <w:rPr>
          <w:w w:val="84"/>
        </w:rPr>
        <w:t> </w:t>
      </w:r>
      <w:r>
        <w:rPr/>
        <w:t>compliance,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clearance</w:t>
      </w:r>
      <w:r>
        <w:rPr>
          <w:spacing w:val="-11"/>
        </w:rPr>
        <w:t> </w:t>
      </w:r>
      <w:r>
        <w:rPr/>
        <w:t>certificate</w:t>
      </w:r>
      <w:r>
        <w:rPr>
          <w:spacing w:val="-11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uploaded</w:t>
      </w:r>
      <w:r>
        <w:rPr>
          <w:w w:val="103"/>
        </w:rPr>
        <w:t> </w:t>
      </w:r>
      <w:r>
        <w:rPr/>
        <w:t>within</w:t>
      </w:r>
      <w:r>
        <w:rPr>
          <w:spacing w:val="-8"/>
        </w:rPr>
        <w:t> </w:t>
      </w:r>
      <w:r>
        <w:rPr/>
        <w:t>five</w:t>
      </w:r>
      <w:r>
        <w:rPr>
          <w:spacing w:val="-8"/>
        </w:rPr>
        <w:t> </w:t>
      </w:r>
      <w:r>
        <w:rPr/>
        <w:t>days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waste</w:t>
      </w:r>
      <w:r>
        <w:rPr>
          <w:spacing w:val="-8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certificate</w:t>
      </w:r>
      <w:r>
        <w:rPr>
          <w:w w:val="97"/>
        </w:rPr>
        <w:t> </w:t>
      </w:r>
      <w:r>
        <w:rPr/>
        <w:t>uploaded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6"/>
        </w:rPr>
        <w:t>14</w:t>
      </w:r>
      <w:r>
        <w:rPr>
          <w:spacing w:val="-8"/>
        </w:rPr>
        <w:t> </w:t>
      </w:r>
      <w:r>
        <w:rPr/>
        <w:t>days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job</w:t>
      </w:r>
      <w:r>
        <w:rPr>
          <w:spacing w:val="-8"/>
        </w:rPr>
        <w:t> </w:t>
      </w:r>
      <w:r>
        <w:rPr/>
        <w:t>completion.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process</w:t>
      </w:r>
      <w:r>
        <w:rPr>
          <w:w w:val="95"/>
        </w:rPr>
        <w:t> </w:t>
      </w:r>
      <w:r>
        <w:rPr/>
        <w:t>ensures</w:t>
      </w:r>
      <w:r>
        <w:rPr>
          <w:spacing w:val="-17"/>
        </w:rPr>
        <w:t> </w:t>
      </w:r>
      <w:r>
        <w:rPr/>
        <w:t>asbestos</w:t>
      </w:r>
      <w:r>
        <w:rPr>
          <w:spacing w:val="-17"/>
        </w:rPr>
        <w:t> </w:t>
      </w:r>
      <w:r>
        <w:rPr/>
        <w:t>waste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being</w:t>
      </w:r>
      <w:r>
        <w:rPr>
          <w:spacing w:val="-17"/>
        </w:rPr>
        <w:t> </w:t>
      </w:r>
      <w:r>
        <w:rPr/>
        <w:t>disposed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correctly.</w:t>
      </w:r>
    </w:p>
    <w:p>
      <w:pPr>
        <w:pStyle w:val="Heading1"/>
        <w:spacing w:line="240" w:lineRule="auto" w:before="100"/>
        <w:ind w:left="441" w:right="0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left="441" w:right="172"/>
        <w:jc w:val="left"/>
      </w:pPr>
      <w:r>
        <w:rPr/>
        <w:t>Moving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notification</w:t>
      </w:r>
      <w:r>
        <w:rPr>
          <w:spacing w:val="-9"/>
        </w:rPr>
        <w:t> </w:t>
      </w:r>
      <w:r>
        <w:rPr/>
        <w:t>process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online</w:t>
      </w:r>
      <w:r>
        <w:rPr>
          <w:spacing w:val="-9"/>
        </w:rPr>
        <w:t> </w:t>
      </w:r>
      <w:r>
        <w:rPr/>
        <w:t>solution</w:t>
      </w:r>
      <w:r>
        <w:rPr>
          <w:w w:val="102"/>
        </w:rPr>
        <w:t> </w:t>
      </w:r>
      <w:r>
        <w:rPr/>
        <w:t>has</w:t>
      </w:r>
      <w:r>
        <w:rPr>
          <w:spacing w:val="-11"/>
        </w:rPr>
        <w:t> </w:t>
      </w:r>
      <w:r>
        <w:rPr/>
        <w:t>allowed</w:t>
      </w:r>
      <w:r>
        <w:rPr>
          <w:spacing w:val="-11"/>
        </w:rPr>
        <w:t> </w:t>
      </w:r>
      <w:r>
        <w:rPr/>
        <w:t>removalists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lodge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any</w:t>
      </w:r>
      <w:r>
        <w:rPr>
          <w:w w:val="97"/>
        </w:rPr>
        <w:t> </w:t>
      </w:r>
      <w:r>
        <w:rPr/>
        <w:t>time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convenient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them.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also</w:t>
      </w:r>
      <w:r>
        <w:rPr>
          <w:spacing w:val="-15"/>
        </w:rPr>
        <w:t> </w:t>
      </w:r>
      <w:r>
        <w:rPr/>
        <w:t>removes</w:t>
      </w:r>
      <w:r>
        <w:rPr>
          <w:spacing w:val="-15"/>
        </w:rPr>
        <w:t> </w:t>
      </w:r>
      <w:r>
        <w:rPr/>
        <w:t>the</w:t>
      </w:r>
    </w:p>
    <w:p>
      <w:pPr>
        <w:pStyle w:val="BodyText"/>
        <w:spacing w:line="283" w:lineRule="auto"/>
        <w:ind w:left="441" w:right="36"/>
        <w:jc w:val="both"/>
      </w:pPr>
      <w:r>
        <w:rPr/>
        <w:t>costs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postage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inconvenience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having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visit</w:t>
      </w:r>
      <w:r>
        <w:rPr>
          <w:spacing w:val="-8"/>
        </w:rPr>
        <w:t> </w:t>
      </w:r>
      <w:r>
        <w:rPr/>
        <w:t>a</w:t>
      </w:r>
      <w:r>
        <w:rPr>
          <w:w w:val="94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Centre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opening</w:t>
      </w:r>
      <w:r>
        <w:rPr>
          <w:spacing w:val="-5"/>
        </w:rPr>
        <w:t> </w:t>
      </w:r>
      <w:r>
        <w:rPr/>
        <w:t>hours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lodge</w:t>
      </w:r>
      <w:r>
        <w:rPr>
          <w:w w:val="97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paperwork.</w:t>
      </w:r>
      <w:r>
        <w:rPr/>
      </w:r>
    </w:p>
    <w:p>
      <w:pPr>
        <w:pStyle w:val="BodyText"/>
        <w:spacing w:line="283" w:lineRule="auto" w:before="130"/>
        <w:ind w:left="441" w:right="0"/>
        <w:jc w:val="left"/>
      </w:pPr>
      <w:r>
        <w:rPr/>
        <w:t>The</w:t>
      </w:r>
      <w:r>
        <w:rPr>
          <w:spacing w:val="-8"/>
        </w:rPr>
        <w:t> </w:t>
      </w:r>
      <w:r>
        <w:rPr/>
        <w:t>notifications</w:t>
      </w:r>
      <w:r>
        <w:rPr>
          <w:spacing w:val="-8"/>
        </w:rPr>
        <w:t> </w:t>
      </w:r>
      <w:r>
        <w:rPr/>
        <w:t>portal</w:t>
      </w:r>
      <w:r>
        <w:rPr>
          <w:spacing w:val="-8"/>
        </w:rPr>
        <w:t> </w:t>
      </w:r>
      <w:r>
        <w:rPr/>
        <w:t>allows</w:t>
      </w:r>
      <w:r>
        <w:rPr>
          <w:spacing w:val="-8"/>
        </w:rPr>
        <w:t> </w:t>
      </w:r>
      <w:r>
        <w:rPr/>
        <w:t>licence</w:t>
      </w:r>
      <w:r>
        <w:rPr>
          <w:spacing w:val="-8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for</w:t>
      </w:r>
      <w:r>
        <w:rPr>
          <w:w w:val="84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removalists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easily</w:t>
      </w:r>
      <w:r>
        <w:rPr>
          <w:spacing w:val="-15"/>
        </w:rPr>
        <w:t> </w:t>
      </w:r>
      <w:r>
        <w:rPr/>
        <w:t>monitored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data</w:t>
      </w:r>
      <w:r>
        <w:rPr>
          <w:w w:val="94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widely</w:t>
      </w:r>
      <w:r>
        <w:rPr>
          <w:spacing w:val="-9"/>
        </w:rPr>
        <w:t> </w:t>
      </w:r>
      <w:r>
        <w:rPr/>
        <w:t>utilised.</w:t>
      </w:r>
      <w:r>
        <w:rPr>
          <w:spacing w:val="-9"/>
        </w:rPr>
        <w:t> </w:t>
      </w:r>
      <w:r>
        <w:rPr/>
        <w:t>Proactive</w:t>
      </w:r>
      <w:r>
        <w:rPr>
          <w:spacing w:val="-9"/>
        </w:rPr>
        <w:t> </w:t>
      </w:r>
      <w:r>
        <w:rPr/>
        <w:t>inspections</w:t>
      </w:r>
      <w:r>
        <w:rPr>
          <w:spacing w:val="-9"/>
        </w:rPr>
        <w:t> </w:t>
      </w:r>
      <w:r>
        <w:rPr/>
        <w:t>by</w:t>
      </w:r>
      <w:r>
        <w:rPr>
          <w:w w:val="97"/>
        </w:rPr>
        <w:t> </w:t>
      </w:r>
      <w:r>
        <w:rPr/>
        <w:t>SafeWork</w:t>
      </w:r>
      <w:r>
        <w:rPr>
          <w:spacing w:val="-10"/>
        </w:rPr>
        <w:t> </w:t>
      </w:r>
      <w:r>
        <w:rPr/>
        <w:t>SA</w:t>
      </w:r>
      <w:r>
        <w:rPr>
          <w:spacing w:val="-10"/>
        </w:rPr>
        <w:t> </w:t>
      </w:r>
      <w:r>
        <w:rPr/>
        <w:t>inspectors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targeted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inspectors</w:t>
      </w:r>
      <w:r>
        <w:rPr>
          <w:w w:val="95"/>
        </w:rPr>
        <w:t> </w:t>
      </w:r>
      <w:r>
        <w:rPr/>
        <w:t>can</w:t>
      </w:r>
      <w:r>
        <w:rPr>
          <w:spacing w:val="-9"/>
        </w:rPr>
        <w:t> </w:t>
      </w:r>
      <w:r>
        <w:rPr/>
        <w:t>review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prior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attending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asbestos</w:t>
      </w:r>
      <w:r>
        <w:rPr>
          <w:w w:val="95"/>
        </w:rPr>
        <w:t> </w:t>
      </w:r>
      <w:r>
        <w:rPr/>
        <w:t>complaint.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greater</w:t>
      </w:r>
      <w:r>
        <w:rPr>
          <w:spacing w:val="-17"/>
        </w:rPr>
        <w:t> </w:t>
      </w:r>
      <w:r>
        <w:rPr/>
        <w:t>understanding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where</w:t>
      </w:r>
      <w:r>
        <w:rPr>
          <w:spacing w:val="-17"/>
        </w:rPr>
        <w:t> </w:t>
      </w:r>
      <w:r>
        <w:rPr/>
        <w:t>asbestos</w:t>
      </w:r>
    </w:p>
    <w:p>
      <w:pPr>
        <w:pStyle w:val="BodyText"/>
        <w:spacing w:line="283" w:lineRule="auto"/>
        <w:ind w:left="441" w:right="172"/>
        <w:jc w:val="left"/>
      </w:pPr>
      <w:r>
        <w:rPr/>
        <w:t>is located in the community is being developed</w:t>
      </w:r>
      <w:r>
        <w:rPr>
          <w:spacing w:val="-22"/>
        </w:rPr>
        <w:t> </w:t>
      </w:r>
      <w:r>
        <w:rPr/>
        <w:t>and</w:t>
      </w:r>
      <w:r>
        <w:rPr>
          <w:w w:val="103"/>
        </w:rPr>
        <w:t> </w:t>
      </w:r>
      <w:r>
        <w:rPr/>
        <w:t>the</w:t>
      </w:r>
      <w:r>
        <w:rPr>
          <w:spacing w:val="-9"/>
        </w:rPr>
        <w:t> </w:t>
      </w:r>
      <w:r>
        <w:rPr/>
        <w:t>quantities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types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removed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w w:val="97"/>
        </w:rPr>
        <w:t> </w:t>
      </w:r>
      <w:r>
        <w:rPr/>
        <w:t>more</w:t>
      </w:r>
      <w:r>
        <w:rPr>
          <w:spacing w:val="-13"/>
        </w:rPr>
        <w:t> </w:t>
      </w:r>
      <w:r>
        <w:rPr/>
        <w:t>accurately</w:t>
      </w:r>
      <w:r>
        <w:rPr>
          <w:spacing w:val="-13"/>
        </w:rPr>
        <w:t> </w:t>
      </w:r>
      <w:r>
        <w:rPr/>
        <w:t>recorded.</w:t>
      </w:r>
      <w:r>
        <w:rPr>
          <w:spacing w:val="-13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being</w:t>
      </w:r>
      <w:r>
        <w:rPr>
          <w:w w:val="115"/>
        </w:rPr>
        <w:t> </w:t>
      </w:r>
      <w:r>
        <w:rPr/>
        <w:t>gathered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past</w:t>
      </w:r>
      <w:r>
        <w:rPr>
          <w:spacing w:val="-12"/>
        </w:rPr>
        <w:t> </w:t>
      </w:r>
      <w:r>
        <w:rPr/>
        <w:t>removals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local</w:t>
      </w:r>
      <w:r>
        <w:rPr>
          <w:spacing w:val="-12"/>
        </w:rPr>
        <w:t> </w:t>
      </w:r>
      <w:r>
        <w:rPr/>
        <w:t>council</w:t>
      </w:r>
      <w:r>
        <w:rPr>
          <w:spacing w:val="-12"/>
        </w:rPr>
        <w:t> </w:t>
      </w:r>
      <w:r>
        <w:rPr/>
        <w:t>areas</w:t>
      </w:r>
      <w:r>
        <w:rPr>
          <w:spacing w:val="-12"/>
        </w:rPr>
        <w:t> </w:t>
      </w:r>
      <w:r>
        <w:rPr/>
        <w:t>to</w:t>
      </w:r>
    </w:p>
    <w:p>
      <w:pPr>
        <w:pStyle w:val="BodyText"/>
        <w:spacing w:line="283" w:lineRule="auto"/>
        <w:ind w:left="441" w:right="33"/>
        <w:jc w:val="both"/>
      </w:pPr>
      <w:r>
        <w:rPr/>
        <w:t>inform</w:t>
      </w:r>
      <w:r>
        <w:rPr>
          <w:spacing w:val="-14"/>
        </w:rPr>
        <w:t> </w:t>
      </w:r>
      <w:r>
        <w:rPr/>
        <w:t>future</w:t>
      </w:r>
      <w:r>
        <w:rPr>
          <w:spacing w:val="-14"/>
        </w:rPr>
        <w:t> </w:t>
      </w:r>
      <w:r>
        <w:rPr/>
        <w:t>activities.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being</w:t>
      </w:r>
      <w:r>
        <w:rPr>
          <w:spacing w:val="-14"/>
        </w:rPr>
        <w:t> </w:t>
      </w:r>
      <w:r>
        <w:rPr/>
        <w:t>shared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w w:val="97"/>
        </w:rPr>
        <w:t> </w:t>
      </w:r>
      <w:r>
        <w:rPr/>
        <w:t>Environment</w:t>
      </w:r>
      <w:r>
        <w:rPr>
          <w:spacing w:val="-14"/>
        </w:rPr>
        <w:t> </w:t>
      </w:r>
      <w:r>
        <w:rPr/>
        <w:t>Protection</w:t>
      </w:r>
      <w:r>
        <w:rPr>
          <w:spacing w:val="-14"/>
        </w:rPr>
        <w:t> </w:t>
      </w:r>
      <w:r>
        <w:rPr/>
        <w:t>Authority</w:t>
      </w:r>
      <w:r>
        <w:rPr>
          <w:spacing w:val="-14"/>
        </w:rPr>
        <w:t> </w:t>
      </w:r>
      <w:r>
        <w:rPr/>
        <w:t>via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memorandum</w:t>
      </w:r>
      <w:r>
        <w:rPr>
          <w:spacing w:val="-14"/>
        </w:rPr>
        <w:t> </w:t>
      </w:r>
      <w:r>
        <w:rPr/>
        <w:t>of</w:t>
      </w:r>
      <w:r>
        <w:rPr>
          <w:w w:val="85"/>
        </w:rPr>
        <w:t> </w:t>
      </w:r>
      <w:r>
        <w:rPr/>
        <w:t>understanding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assist</w:t>
      </w:r>
      <w:r>
        <w:rPr>
          <w:spacing w:val="-16"/>
        </w:rPr>
        <w:t> </w:t>
      </w:r>
      <w:r>
        <w:rPr/>
        <w:t>its</w:t>
      </w:r>
      <w:r>
        <w:rPr>
          <w:spacing w:val="-16"/>
        </w:rPr>
        <w:t> </w:t>
      </w:r>
      <w:r>
        <w:rPr/>
        <w:t>investigations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promote</w:t>
      </w:r>
    </w:p>
    <w:p>
      <w:pPr>
        <w:pStyle w:val="BodyText"/>
        <w:spacing w:line="283" w:lineRule="auto"/>
        <w:ind w:left="441" w:right="0"/>
        <w:jc w:val="left"/>
      </w:pPr>
      <w:r>
        <w:rPr/>
        <w:t>a</w:t>
      </w:r>
      <w:r>
        <w:rPr>
          <w:spacing w:val="-19"/>
        </w:rPr>
        <w:t> </w:t>
      </w:r>
      <w:r>
        <w:rPr/>
        <w:t>collaborative</w:t>
      </w:r>
      <w:r>
        <w:rPr>
          <w:spacing w:val="-19"/>
        </w:rPr>
        <w:t> </w:t>
      </w:r>
      <w:r>
        <w:rPr>
          <w:spacing w:val="2"/>
        </w:rPr>
        <w:t>effort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improve</w:t>
      </w:r>
      <w:r>
        <w:rPr>
          <w:spacing w:val="-19"/>
        </w:rPr>
        <w:t> </w:t>
      </w:r>
      <w:r>
        <w:rPr/>
        <w:t>asbestos</w:t>
      </w:r>
      <w:r>
        <w:rPr>
          <w:spacing w:val="-19"/>
        </w:rPr>
        <w:t> </w:t>
      </w:r>
      <w:r>
        <w:rPr/>
        <w:t>disposal</w:t>
      </w:r>
      <w:r>
        <w:rPr>
          <w:w w:val="92"/>
        </w:rPr>
        <w:t> </w:t>
      </w:r>
      <w:r>
        <w:rPr/>
        <w:t>practices</w:t>
      </w:r>
      <w:r>
        <w:rPr>
          <w:spacing w:val="-24"/>
        </w:rPr>
        <w:t> </w:t>
      </w:r>
      <w:r>
        <w:rPr/>
        <w:t>in</w:t>
      </w:r>
      <w:r>
        <w:rPr>
          <w:spacing w:val="-24"/>
        </w:rPr>
        <w:t> </w:t>
      </w:r>
      <w:r>
        <w:rPr/>
        <w:t>South</w:t>
      </w:r>
      <w:r>
        <w:rPr>
          <w:spacing w:val="-24"/>
        </w:rPr>
        <w:t> </w:t>
      </w:r>
      <w:r>
        <w:rPr/>
        <w:t>Australia.</w:t>
      </w:r>
    </w:p>
    <w:p>
      <w:pPr>
        <w:pStyle w:val="Heading1"/>
        <w:spacing w:line="240" w:lineRule="auto" w:before="101"/>
        <w:ind w:left="441" w:right="0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 w:before="159"/>
        <w:ind w:left="441" w:right="0"/>
        <w:jc w:val="left"/>
      </w:pPr>
      <w:r>
        <w:rPr/>
        <w:t>The</w:t>
      </w:r>
      <w:r>
        <w:rPr>
          <w:spacing w:val="-19"/>
        </w:rPr>
        <w:t> </w:t>
      </w:r>
      <w:r>
        <w:rPr/>
        <w:t>online</w:t>
      </w:r>
      <w:r>
        <w:rPr>
          <w:spacing w:val="-19"/>
        </w:rPr>
        <w:t> </w:t>
      </w:r>
      <w:r>
        <w:rPr/>
        <w:t>notification</w:t>
      </w:r>
      <w:r>
        <w:rPr>
          <w:spacing w:val="-19"/>
        </w:rPr>
        <w:t> </w:t>
      </w:r>
      <w:r>
        <w:rPr/>
        <w:t>portal</w:t>
      </w:r>
      <w:r>
        <w:rPr>
          <w:spacing w:val="-19"/>
        </w:rPr>
        <w:t> </w:t>
      </w:r>
      <w:r>
        <w:rPr/>
        <w:t>has</w:t>
      </w:r>
      <w:r>
        <w:rPr>
          <w:spacing w:val="-19"/>
        </w:rPr>
        <w:t> </w:t>
      </w:r>
      <w:r>
        <w:rPr/>
        <w:t>been</w:t>
      </w:r>
      <w:r>
        <w:rPr>
          <w:spacing w:val="-19"/>
        </w:rPr>
        <w:t> </w:t>
      </w:r>
      <w:r>
        <w:rPr/>
        <w:t>positively</w:t>
      </w:r>
      <w:r>
        <w:rPr>
          <w:spacing w:val="-19"/>
        </w:rPr>
        <w:t> </w:t>
      </w:r>
      <w:r>
        <w:rPr/>
        <w:t>received</w:t>
      </w:r>
      <w:r>
        <w:rPr>
          <w:w w:val="103"/>
        </w:rPr>
        <w:t> </w:t>
      </w:r>
      <w:r>
        <w:rPr/>
        <w:t>by</w:t>
      </w:r>
      <w:r>
        <w:rPr>
          <w:spacing w:val="-10"/>
        </w:rPr>
        <w:t> </w:t>
      </w:r>
      <w:r>
        <w:rPr/>
        <w:t>licence</w:t>
      </w:r>
      <w:r>
        <w:rPr>
          <w:spacing w:val="-10"/>
        </w:rPr>
        <w:t> </w:t>
      </w:r>
      <w:r>
        <w:rPr/>
        <w:t>holders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South</w:t>
      </w:r>
      <w:r>
        <w:rPr>
          <w:spacing w:val="-10"/>
        </w:rPr>
        <w:t> </w:t>
      </w:r>
      <w:r>
        <w:rPr/>
        <w:t>Australia,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removalists</w:t>
      </w:r>
      <w:r>
        <w:rPr>
          <w:w w:val="95"/>
        </w:rPr>
        <w:t> </w:t>
      </w:r>
      <w:r>
        <w:rPr>
          <w:spacing w:val="-4"/>
        </w:rPr>
        <w:t>advising</w:t>
      </w:r>
      <w:r>
        <w:rPr>
          <w:spacing w:val="-12"/>
        </w:rPr>
        <w:t> </w:t>
      </w:r>
      <w:r>
        <w:rPr>
          <w:spacing w:val="-3"/>
        </w:rPr>
        <w:t>they</w:t>
      </w:r>
      <w:r>
        <w:rPr>
          <w:spacing w:val="-12"/>
        </w:rPr>
        <w:t> </w:t>
      </w:r>
      <w:r>
        <w:rPr>
          <w:spacing w:val="-4"/>
        </w:rPr>
        <w:t>prefer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/>
        <w:t>portal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3"/>
        </w:rPr>
        <w:t>dedicated</w:t>
      </w:r>
      <w:r>
        <w:rPr>
          <w:spacing w:val="-12"/>
        </w:rPr>
        <w:t> </w:t>
      </w:r>
      <w:r>
        <w:rPr>
          <w:spacing w:val="-4"/>
        </w:rPr>
        <w:t>email</w:t>
      </w:r>
      <w:r>
        <w:rPr>
          <w:spacing w:val="-12"/>
        </w:rPr>
        <w:t> </w:t>
      </w:r>
      <w:r>
        <w:rPr>
          <w:spacing w:val="-4"/>
        </w:rPr>
        <w:t>address</w:t>
      </w:r>
      <w:r>
        <w:rPr>
          <w:w w:val="95"/>
        </w:rPr>
        <w:t> </w:t>
      </w:r>
      <w:r>
        <w:rPr/>
        <w:t>to</w:t>
      </w:r>
      <w:r>
        <w:rPr>
          <w:spacing w:val="-9"/>
        </w:rPr>
        <w:t> </w:t>
      </w:r>
      <w:r>
        <w:rPr/>
        <w:t>lodge</w:t>
      </w:r>
      <w:r>
        <w:rPr>
          <w:spacing w:val="-9"/>
        </w:rPr>
        <w:t> </w:t>
      </w:r>
      <w:r>
        <w:rPr/>
        <w:t>notifications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streamlines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</w:t>
      </w:r>
      <w:r>
        <w:rPr>
          <w:spacing w:val="-9"/>
        </w:rPr>
        <w:t> </w:t>
      </w:r>
      <w:r>
        <w:rPr/>
        <w:t>and</w:t>
      </w:r>
      <w:r>
        <w:rPr>
          <w:w w:val="103"/>
        </w:rPr>
        <w:t> </w:t>
      </w:r>
      <w:r>
        <w:rPr/>
        <w:t>minimises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delays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commencement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work.</w:t>
      </w:r>
      <w:r>
        <w:rPr>
          <w:spacing w:val="-6"/>
        </w:rPr>
        <w:t> </w:t>
      </w:r>
      <w:r>
        <w:rPr/>
        <w:t>There</w:t>
      </w:r>
      <w:r>
        <w:rPr>
          <w:w w:val="97"/>
        </w:rPr>
        <w:t> </w:t>
      </w:r>
      <w:r>
        <w:rPr>
          <w:w w:val="97"/>
        </w:rPr>
        <w:t> </w:t>
      </w:r>
      <w:r>
        <w:rPr>
          <w:spacing w:val="-3"/>
        </w:rPr>
        <w:t>is</w:t>
      </w:r>
      <w:r>
        <w:rPr>
          <w:spacing w:val="-16"/>
        </w:rPr>
        <w:t> </w:t>
      </w:r>
      <w:r>
        <w:rPr>
          <w:spacing w:val="-3"/>
        </w:rPr>
        <w:t>easy</w:t>
      </w:r>
      <w:r>
        <w:rPr>
          <w:spacing w:val="-16"/>
        </w:rPr>
        <w:t> </w:t>
      </w:r>
      <w:r>
        <w:rPr>
          <w:spacing w:val="-4"/>
        </w:rPr>
        <w:t>access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6"/>
        </w:rPr>
        <w:t> </w:t>
      </w:r>
      <w:r>
        <w:rPr>
          <w:spacing w:val="-4"/>
        </w:rPr>
        <w:t>SafeWork</w:t>
      </w:r>
      <w:r>
        <w:rPr>
          <w:spacing w:val="-16"/>
        </w:rPr>
        <w:t> </w:t>
      </w:r>
      <w:r>
        <w:rPr>
          <w:spacing w:val="-8"/>
        </w:rPr>
        <w:t>SA’s</w:t>
      </w:r>
      <w:r>
        <w:rPr>
          <w:spacing w:val="-16"/>
        </w:rPr>
        <w:t> </w:t>
      </w:r>
      <w:r>
        <w:rPr>
          <w:spacing w:val="-3"/>
        </w:rPr>
        <w:t>Help</w:t>
      </w:r>
      <w:r>
        <w:rPr>
          <w:spacing w:val="-16"/>
        </w:rPr>
        <w:t> </w:t>
      </w:r>
      <w:r>
        <w:rPr>
          <w:spacing w:val="-4"/>
        </w:rPr>
        <w:t>Centre</w:t>
      </w:r>
      <w:r>
        <w:rPr>
          <w:spacing w:val="-16"/>
        </w:rPr>
        <w:t> </w:t>
      </w:r>
      <w:r>
        <w:rPr/>
        <w:t>when</w:t>
      </w:r>
      <w:r>
        <w:rPr>
          <w:spacing w:val="-16"/>
        </w:rPr>
        <w:t> </w:t>
      </w:r>
      <w:r>
        <w:rPr>
          <w:spacing w:val="-4"/>
        </w:rPr>
        <w:t>asbestos</w:t>
      </w:r>
    </w:p>
    <w:p>
      <w:pPr>
        <w:pStyle w:val="Heading1"/>
        <w:spacing w:line="144" w:lineRule="exact"/>
        <w:ind w:left="692" w:right="2623"/>
        <w:jc w:val="center"/>
      </w:pPr>
      <w:r>
        <w:rPr>
          <w:w w:val="80"/>
        </w:rPr>
        <w:br w:type="column"/>
      </w:r>
      <w:r>
        <w:rPr>
          <w:w w:val="80"/>
        </w:rPr>
        <w:t>More</w:t>
      </w:r>
      <w:r>
        <w:rPr>
          <w:spacing w:val="13"/>
          <w:w w:val="80"/>
        </w:rPr>
        <w:t> </w:t>
      </w:r>
      <w:r>
        <w:rPr>
          <w:w w:val="80"/>
        </w:rPr>
        <w:t>information</w:t>
      </w:r>
      <w:r>
        <w:rPr/>
      </w:r>
    </w:p>
    <w:p>
      <w:pPr>
        <w:pStyle w:val="BodyText"/>
        <w:spacing w:line="240" w:lineRule="auto" w:before="159"/>
        <w:ind w:right="0" w:firstLine="626"/>
        <w:jc w:val="left"/>
        <w:rPr>
          <w:rFonts w:ascii="Calibri" w:hAnsi="Calibri" w:cs="Calibri" w:eastAsia="Calibri"/>
        </w:rPr>
      </w:pPr>
      <w:r>
        <w:rPr>
          <w:rFonts w:ascii="Calibri"/>
        </w:rPr>
        <w:t>https://</w:t>
      </w:r>
      <w:hyperlink r:id="rId5">
        <w:r>
          <w:rPr>
            <w:rFonts w:ascii="Calibri"/>
          </w:rPr>
          <w:t>www.safework.sa.gov.au/notif/home</w:t>
        </w:r>
      </w:hyperlink>
    </w:p>
    <w:p>
      <w:pPr>
        <w:spacing w:line="240" w:lineRule="auto" w:before="1"/>
        <w:rPr>
          <w:rFonts w:ascii="Calibri" w:hAnsi="Calibri" w:cs="Calibri" w:eastAsia="Calibri"/>
          <w:sz w:val="14"/>
          <w:szCs w:val="14"/>
        </w:rPr>
      </w:pPr>
    </w:p>
    <w:p>
      <w:pPr>
        <w:spacing w:line="4219" w:lineRule="exact"/>
        <w:ind w:left="-32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83"/>
          <w:sz w:val="20"/>
          <w:szCs w:val="20"/>
        </w:rPr>
        <w:pict>
          <v:group style="width:337pt;height:211pt;mso-position-horizontal-relative:char;mso-position-vertical-relative:line" coordorigin="0,0" coordsize="6740,4220">
            <v:group style="position:absolute;left:0;top:0;width:6740;height:4220" coordorigin="0,0" coordsize="6740,4220">
              <v:shape style="position:absolute;left:0;top:0;width:6740;height:4220" coordorigin="0,0" coordsize="6740,4220" path="m0,0l6739,0,6739,4219,0,4219,0,0xe" filled="true" fillcolor="#000000" stroked="false">
                <v:path arrowok="t"/>
                <v:fill type="solid"/>
              </v:shape>
              <v:shape style="position:absolute;left:72;top:40;width:6504;height:3988" type="#_x0000_t75" stroked="false">
                <v:imagedata r:id="rId6" o:title=""/>
              </v:shape>
            </v:group>
            <v:group style="position:absolute;left:72;top:40;width:6505;height:3989" coordorigin="72,40" coordsize="6505,3989">
              <v:shape style="position:absolute;left:72;top:40;width:6505;height:3989" coordorigin="72,40" coordsize="6505,3989" path="m72,4029l6576,4029,6576,40,72,40,72,4029xe" filled="false" stroked="true" strokeweight=".269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position w:val="-83"/>
          <w:sz w:val="20"/>
          <w:szCs w:val="20"/>
        </w:rPr>
      </w:r>
    </w:p>
    <w:p>
      <w:pPr>
        <w:pStyle w:val="BodyText"/>
        <w:spacing w:line="240" w:lineRule="auto" w:before="121"/>
        <w:ind w:left="692" w:right="2784"/>
        <w:jc w:val="center"/>
        <w:rPr>
          <w:rFonts w:ascii="Calibri" w:hAnsi="Calibri" w:cs="Calibri" w:eastAsia="Calibri"/>
        </w:rPr>
      </w:pPr>
      <w:r>
        <w:rPr/>
        <w:pict>
          <v:group style="position:absolute;margin-left:726.35199pt;margin-top:23.255245pt;width:337.35pt;height:238pt;mso-position-horizontal-relative:page;mso-position-vertical-relative:paragraph;z-index:1072" coordorigin="14527,465" coordsize="6747,4760">
            <v:group style="position:absolute;left:14527;top:465;width:6747;height:4760" coordorigin="14527,465" coordsize="6747,4760">
              <v:shape style="position:absolute;left:14527;top:465;width:6747;height:4760" coordorigin="14527,465" coordsize="6747,4760" path="m14527,465l21273,465,21273,5224,14527,5224,14527,465xe" filled="true" fillcolor="#000000" stroked="false">
                <v:path arrowok="t"/>
                <v:fill type="solid"/>
              </v:shape>
              <v:shape style="position:absolute;left:14606;top:513;width:6504;height:4520" type="#_x0000_t75" stroked="false">
                <v:imagedata r:id="rId7" o:title=""/>
              </v:shape>
            </v:group>
            <v:group style="position:absolute;left:14606;top:513;width:6505;height:4521" coordorigin="14606,513" coordsize="6505,4521">
              <v:shape style="position:absolute;left:14606;top:513;width:6505;height:4521" coordorigin="14606,513" coordsize="6505,4521" path="m14606,5033l21110,5033,21110,513,14606,513,14606,5033xe" filled="false" stroked="true" strokeweight=".269pt" strokecolor="#000000">
                <v:path arrowok="t"/>
              </v:shape>
            </v:group>
            <w10:wrap type="none"/>
          </v:group>
        </w:pict>
      </w:r>
      <w:r>
        <w:rPr>
          <w:rFonts w:ascii="Calibri"/>
        </w:rPr>
        <w:t>https://</w:t>
      </w:r>
      <w:hyperlink r:id="rId8">
        <w:r>
          <w:rPr>
            <w:rFonts w:ascii="Calibri"/>
          </w:rPr>
          <w:t>www.safework.sa.gov.au/show_page.jsp?id=113141</w:t>
        </w:r>
      </w:hyperlink>
    </w:p>
    <w:p>
      <w:pPr>
        <w:spacing w:after="0" w:line="240" w:lineRule="auto"/>
        <w:jc w:val="center"/>
        <w:rPr>
          <w:rFonts w:ascii="Calibri" w:hAnsi="Calibri" w:cs="Calibri" w:eastAsia="Calibri"/>
        </w:rPr>
        <w:sectPr>
          <w:type w:val="continuous"/>
          <w:pgSz w:w="23820" w:h="16840" w:orient="landscape"/>
          <w:pgMar w:top="1040" w:bottom="280" w:left="1020" w:right="1020"/>
          <w:cols w:num="3" w:equalWidth="0">
            <w:col w:w="4678" w:space="40"/>
            <w:col w:w="4569" w:space="4554"/>
            <w:col w:w="793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tabs>
          <w:tab w:pos="21520" w:val="left" w:leader="none"/>
        </w:tabs>
        <w:spacing w:before="0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64</w:t>
        <w:tab/>
      </w:r>
      <w:r>
        <w:rPr>
          <w:rFonts w:ascii="Calibri"/>
          <w:sz w:val="14"/>
        </w:rPr>
        <w:t>65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afework.sa.gov.au/notif/home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safework.sa.gov.au/show_page.jsp?id=11314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2018-02-22T15:11:41Z</dcterms:created>
  <dcterms:modified xsi:type="dcterms:W3CDTF">2018-02-22T15:11:41Z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